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26A15">
      <w:pPr>
        <w:spacing w:line="312" w:lineRule="auto"/>
        <w:rPr>
          <w:rFonts w:ascii="Times New Roman" w:hAnsi="Times New Roman" w:cs="Times New Roman"/>
          <w:sz w:val="24"/>
          <w:szCs w:val="24"/>
        </w:rPr>
      </w:pPr>
    </w:p>
    <w:tbl>
      <w:tblPr>
        <w:tblStyle w:val="3"/>
        <w:tblW w:w="10170" w:type="dxa"/>
        <w:jc w:val="center"/>
        <w:tblLayout w:type="autofit"/>
        <w:tblCellMar>
          <w:top w:w="0" w:type="dxa"/>
          <w:left w:w="108" w:type="dxa"/>
          <w:bottom w:w="0" w:type="dxa"/>
          <w:right w:w="108" w:type="dxa"/>
        </w:tblCellMar>
      </w:tblPr>
      <w:tblGrid>
        <w:gridCol w:w="3840"/>
        <w:gridCol w:w="6330"/>
      </w:tblGrid>
      <w:tr w14:paraId="310E325F">
        <w:tblPrEx>
          <w:tblCellMar>
            <w:top w:w="0" w:type="dxa"/>
            <w:left w:w="108" w:type="dxa"/>
            <w:bottom w:w="0" w:type="dxa"/>
            <w:right w:w="108" w:type="dxa"/>
          </w:tblCellMar>
        </w:tblPrEx>
        <w:trPr>
          <w:jc w:val="center"/>
        </w:trPr>
        <w:tc>
          <w:tcPr>
            <w:tcW w:w="3840" w:type="dxa"/>
            <w:shd w:val="clear" w:color="auto" w:fill="auto"/>
          </w:tcPr>
          <w:p w14:paraId="337020B0">
            <w:pPr>
              <w:pStyle w:val="6"/>
              <w:spacing w:before="0" w:beforeAutospacing="0" w:after="0" w:afterAutospacing="0" w:line="288" w:lineRule="auto"/>
              <w:jc w:val="center"/>
              <w:rPr>
                <w:rStyle w:val="7"/>
                <w:rFonts w:eastAsiaTheme="majorEastAsia"/>
                <w:b w:val="0"/>
                <w:bCs w:val="0"/>
                <w:lang w:val="vi-VN"/>
              </w:rPr>
            </w:pPr>
            <w:r>
              <w:rPr>
                <w:rStyle w:val="7"/>
                <w:rFonts w:eastAsiaTheme="majorEastAsia"/>
                <w:lang w:val="vi-VN"/>
              </w:rPr>
              <w:t>SỞ GIÁO DỤC VÀ ĐÀO TẠO</w:t>
            </w:r>
          </w:p>
          <w:p w14:paraId="6B8B0400">
            <w:pPr>
              <w:pStyle w:val="6"/>
              <w:spacing w:before="0" w:beforeAutospacing="0" w:after="0" w:afterAutospacing="0" w:line="288" w:lineRule="auto"/>
              <w:jc w:val="center"/>
              <w:rPr>
                <w:rStyle w:val="7"/>
                <w:rFonts w:eastAsiaTheme="majorEastAsia"/>
                <w:lang w:val="vi-VN"/>
              </w:rPr>
            </w:pPr>
            <w:r>
              <w:rPr>
                <w:rStyle w:val="7"/>
                <w:rFonts w:eastAsiaTheme="majorEastAsia"/>
                <w:lang w:val="vi-VN"/>
              </w:rPr>
              <w:t>TỈNH BÀ RỊA - VŨNG TÀU</w:t>
            </w:r>
          </w:p>
          <w:p w14:paraId="201BBCBD">
            <w:pPr>
              <w:pStyle w:val="6"/>
              <w:spacing w:before="0" w:beforeAutospacing="0" w:after="0" w:afterAutospacing="0" w:line="288" w:lineRule="auto"/>
              <w:jc w:val="center"/>
              <w:rPr>
                <w:rStyle w:val="7"/>
                <w:rFonts w:eastAsiaTheme="majorEastAsia"/>
                <w:lang w:val="vi-VN"/>
              </w:rPr>
            </w:pPr>
            <w: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7620</wp:posOffset>
                      </wp:positionV>
                      <wp:extent cx="1022985" cy="0"/>
                      <wp:effectExtent l="0" t="0" r="24765" b="19050"/>
                      <wp:wrapNone/>
                      <wp:docPr id="2" name="Straight Connector 2"/>
                      <wp:cNvGraphicFramePr/>
                      <a:graphic xmlns:a="http://schemas.openxmlformats.org/drawingml/2006/main">
                        <a:graphicData uri="http://schemas.microsoft.com/office/word/2010/wordprocessingShape">
                          <wps:wsp>
                            <wps:cNvCnPr/>
                            <wps:spPr>
                              <a:xfrm>
                                <a:off x="0" y="0"/>
                                <a:ext cx="102298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49.5pt;margin-top:0.6pt;height:0pt;width:80.55pt;z-index:251660288;mso-width-relative:page;mso-height-relative:page;" filled="f" stroked="t" coordsize="21600,21600" o:gfxdata="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k4poQ0wAAAAYBAAAP&#10;AAAAAAAAAAEAIAAAACIAAABkcnMvZG93bnJldi54bWxQSwECFAAUAAAACACHTuJAJGFIGuQBAADW&#10;AwAADgAAAAAAAAABACAAAAAiAQAAZHJzL2Uyb0RvYy54bWxQSwUGAAAAAAYABgBZAQAAeAUAAAAA&#10;">
                      <v:fill on="f" focussize="0,0"/>
                      <v:stroke weight="0.5pt" color="#000000" miterlimit="8" joinstyle="miter"/>
                      <v:imagedata o:title=""/>
                      <o:lock v:ext="edit" aspectratio="f"/>
                    </v:line>
                  </w:pict>
                </mc:Fallback>
              </mc:AlternateContent>
            </w:r>
          </w:p>
          <w:p w14:paraId="73755CB2">
            <w:pPr>
              <w:pStyle w:val="6"/>
              <w:spacing w:before="0" w:beforeAutospacing="0" w:after="0" w:afterAutospacing="0" w:line="288" w:lineRule="auto"/>
              <w:jc w:val="center"/>
              <w:rPr>
                <w:rStyle w:val="7"/>
                <w:rFonts w:eastAsiaTheme="majorEastAsia"/>
                <w:lang w:val="vi-VN"/>
              </w:rPr>
            </w:pPr>
            <w:r>
              <w:rPr>
                <w:lang w:val="vi-VN"/>
              </w:rPr>
              <w:t>MINH HỌA</w:t>
            </w:r>
          </w:p>
        </w:tc>
        <w:tc>
          <w:tcPr>
            <w:tcW w:w="6330" w:type="dxa"/>
            <w:shd w:val="clear" w:color="auto" w:fill="auto"/>
          </w:tcPr>
          <w:p w14:paraId="695A4744">
            <w:pPr>
              <w:pStyle w:val="6"/>
              <w:spacing w:before="0" w:beforeAutospacing="0" w:after="0" w:afterAutospacing="0" w:line="288" w:lineRule="auto"/>
              <w:jc w:val="center"/>
              <w:rPr>
                <w:rStyle w:val="7"/>
                <w:rFonts w:eastAsiaTheme="majorEastAsia"/>
                <w:lang w:val="vi-VN"/>
              </w:rPr>
            </w:pPr>
            <w:r>
              <w:rPr>
                <w:rStyle w:val="7"/>
                <w:rFonts w:eastAsiaTheme="majorEastAsia"/>
                <w:lang w:val="vi-VN"/>
              </w:rPr>
              <w:t>HƯỚNG DẪN CHẤM</w:t>
            </w:r>
          </w:p>
          <w:p w14:paraId="7FBA03C2">
            <w:pPr>
              <w:pStyle w:val="6"/>
              <w:spacing w:before="0" w:beforeAutospacing="0" w:after="0" w:afterAutospacing="0" w:line="288" w:lineRule="auto"/>
              <w:jc w:val="center"/>
              <w:rPr>
                <w:rStyle w:val="7"/>
                <w:bCs w:val="0"/>
              </w:rPr>
            </w:pPr>
            <w:r>
              <w:rPr>
                <w:rStyle w:val="7"/>
                <w:rFonts w:eastAsiaTheme="majorEastAsia"/>
                <w:lang w:val="vi-VN"/>
              </w:rPr>
              <w:t xml:space="preserve">ĐỀ THI </w:t>
            </w:r>
            <w:r>
              <w:rPr>
                <w:rFonts w:eastAsia="SimSun"/>
                <w:b/>
                <w:bCs/>
                <w:lang w:eastAsia="zh-CN"/>
              </w:rPr>
              <w:t>TUYỂN SINH LỚP 10 THPT</w:t>
            </w:r>
          </w:p>
          <w:p w14:paraId="4614BF09">
            <w:pPr>
              <w:pStyle w:val="6"/>
              <w:spacing w:before="0" w:beforeAutospacing="0" w:after="0" w:afterAutospacing="0" w:line="288" w:lineRule="auto"/>
              <w:jc w:val="center"/>
              <w:rPr>
                <w:rStyle w:val="7"/>
                <w:rFonts w:eastAsiaTheme="majorEastAsia"/>
              </w:rPr>
            </w:pPr>
            <w:r>
              <w:rPr>
                <w:rStyle w:val="7"/>
                <w:rFonts w:eastAsiaTheme="majorEastAsia"/>
                <w:lang w:val="vi-VN"/>
              </w:rPr>
              <w:t xml:space="preserve">Môn: Ngữ văn  </w:t>
            </w:r>
            <w:r>
              <w:rPr>
                <w:rStyle w:val="7"/>
                <w:rFonts w:eastAsiaTheme="majorEastAsia"/>
              </w:rPr>
              <w:t>( Chung)</w:t>
            </w:r>
          </w:p>
          <w:p w14:paraId="67CDF152">
            <w:pPr>
              <w:pStyle w:val="6"/>
              <w:spacing w:before="0" w:beforeAutospacing="0" w:after="0" w:afterAutospacing="0" w:line="288" w:lineRule="auto"/>
              <w:jc w:val="center"/>
              <w:rPr>
                <w:b/>
                <w:bCs/>
                <w:i/>
                <w:iCs/>
                <w:lang w:val="vi-VN"/>
              </w:rPr>
            </w:pPr>
            <w:r>
              <w:rPr>
                <w:rStyle w:val="7"/>
                <w:rFonts w:eastAsiaTheme="majorEastAsia"/>
                <w:i/>
                <w:iCs/>
                <w:lang w:val="vi-VN"/>
              </w:rPr>
              <w:t>(Hướng dẫn chấm gồm có 02 trang)</w:t>
            </w:r>
          </w:p>
          <w:p w14:paraId="1292366F">
            <w:pPr>
              <w:pStyle w:val="6"/>
              <w:spacing w:before="0" w:beforeAutospacing="0" w:after="0" w:afterAutospacing="0" w:line="288" w:lineRule="auto"/>
              <w:jc w:val="center"/>
              <w:rPr>
                <w:rStyle w:val="7"/>
                <w:rFonts w:eastAsiaTheme="majorEastAsia"/>
                <w:i/>
                <w:iCs/>
                <w:lang w:val="vi-VN"/>
              </w:rPr>
            </w:pPr>
            <w:r>
              <mc:AlternateContent>
                <mc:Choice Requires="wps">
                  <w:drawing>
                    <wp:anchor distT="0" distB="0" distL="114300" distR="114300" simplePos="0" relativeHeight="251661312" behindDoc="0" locked="0" layoutInCell="1" allowOverlap="1">
                      <wp:simplePos x="0" y="0"/>
                      <wp:positionH relativeFrom="column">
                        <wp:posOffset>1450340</wp:posOffset>
                      </wp:positionH>
                      <wp:positionV relativeFrom="paragraph">
                        <wp:posOffset>31115</wp:posOffset>
                      </wp:positionV>
                      <wp:extent cx="1022985"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102298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114.2pt;margin-top:2.45pt;height:0pt;width:80.55pt;z-index:251661312;mso-width-relative:page;mso-height-relative:page;" filled="f" stroked="t" coordsize="21600,21600" o:gfxdata="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IRaVjUAAAABwEA&#10;AA8AAAAAAAAAAQAgAAAAIgAAAGRycy9kb3ducmV2LnhtbFBLAQIUABQAAAAIAIdO4kDsfQ565QEA&#10;ANYDAAAOAAAAAAAAAAEAIAAAACMBAABkcnMvZTJvRG9jLnhtbFBLBQYAAAAABgAGAFkBAAB6BQAA&#10;AAA=&#10;">
                      <v:fill on="f" focussize="0,0"/>
                      <v:stroke weight="0.5pt" color="#000000" miterlimit="8" joinstyle="miter"/>
                      <v:imagedata o:title=""/>
                      <o:lock v:ext="edit" aspectratio="f"/>
                    </v:line>
                  </w:pict>
                </mc:Fallback>
              </mc:AlternateContent>
            </w:r>
          </w:p>
        </w:tc>
      </w:tr>
    </w:tbl>
    <w:tbl>
      <w:tblPr>
        <w:tblStyle w:val="9"/>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964"/>
        <w:gridCol w:w="5861"/>
        <w:gridCol w:w="1129"/>
      </w:tblGrid>
      <w:tr w14:paraId="4895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4F4F2E34">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Phần</w:t>
            </w:r>
          </w:p>
        </w:tc>
        <w:tc>
          <w:tcPr>
            <w:tcW w:w="964" w:type="dxa"/>
          </w:tcPr>
          <w:p w14:paraId="436E6616">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Câu</w:t>
            </w:r>
          </w:p>
        </w:tc>
        <w:tc>
          <w:tcPr>
            <w:tcW w:w="5861" w:type="dxa"/>
          </w:tcPr>
          <w:p w14:paraId="61C8EE7C">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Nội dung</w:t>
            </w:r>
          </w:p>
        </w:tc>
        <w:tc>
          <w:tcPr>
            <w:tcW w:w="1129" w:type="dxa"/>
          </w:tcPr>
          <w:p w14:paraId="61603E21">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Điểm</w:t>
            </w:r>
          </w:p>
        </w:tc>
      </w:tr>
      <w:tr w14:paraId="50B9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996" w:type="dxa"/>
            <w:vMerge w:val="restart"/>
          </w:tcPr>
          <w:p w14:paraId="7B3C922A">
            <w:pPr>
              <w:widowControl w:val="0"/>
              <w:autoSpaceDE w:val="0"/>
              <w:autoSpaceDN w:val="0"/>
              <w:spacing w:line="298" w:lineRule="exact"/>
              <w:jc w:val="center"/>
              <w:rPr>
                <w:rFonts w:ascii="Times New Roman" w:hAnsi="Times New Roman" w:eastAsia="Times New Roman" w:cs="Times New Roman"/>
                <w:bCs/>
                <w:sz w:val="24"/>
                <w:szCs w:val="24"/>
              </w:rPr>
            </w:pPr>
            <w:bookmarkStart w:id="0" w:name="_GoBack" w:colFirst="2" w:colLast="2"/>
            <w:r>
              <w:rPr>
                <w:rFonts w:ascii="Times New Roman" w:hAnsi="Times New Roman" w:eastAsia="Times New Roman" w:cs="Times New Roman"/>
                <w:bCs/>
                <w:sz w:val="24"/>
                <w:szCs w:val="24"/>
              </w:rPr>
              <w:t>I</w:t>
            </w:r>
          </w:p>
        </w:tc>
        <w:tc>
          <w:tcPr>
            <w:tcW w:w="964" w:type="dxa"/>
          </w:tcPr>
          <w:p w14:paraId="5CA0F2A0">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1</w:t>
            </w:r>
          </w:p>
        </w:tc>
        <w:tc>
          <w:tcPr>
            <w:tcW w:w="5861" w:type="dxa"/>
          </w:tcPr>
          <w:p w14:paraId="3248856C">
            <w:pPr>
              <w:widowControl w:val="0"/>
              <w:autoSpaceDE w:val="0"/>
              <w:autoSpaceDN w:val="0"/>
              <w:spacing w:line="298" w:lineRule="exact"/>
              <w:jc w:val="both"/>
              <w:rPr>
                <w:rFonts w:ascii="Times New Roman" w:hAnsi="Times New Roman" w:eastAsia="Calibri" w:cs="Times New Roman"/>
                <w:sz w:val="24"/>
                <w:szCs w:val="24"/>
              </w:rPr>
            </w:pPr>
            <w:r>
              <w:rPr>
                <w:rFonts w:ascii="Times New Roman" w:hAnsi="Times New Roman" w:eastAsia="Times New Roman" w:cs="Times New Roman"/>
                <w:bCs/>
                <w:sz w:val="24"/>
                <w:szCs w:val="24"/>
              </w:rPr>
              <w:t xml:space="preserve">Hành động </w:t>
            </w:r>
            <w:r>
              <w:rPr>
                <w:rFonts w:ascii="Times New Roman" w:hAnsi="Times New Roman" w:eastAsia="Calibri" w:cs="Times New Roman"/>
                <w:sz w:val="24"/>
                <w:szCs w:val="24"/>
              </w:rPr>
              <w:t>thể hiện rõ nhất sự yêu thương, chia sẻ của cả hai nhân vật cha và con dành cho nhau trong đoạn trích là:</w:t>
            </w:r>
          </w:p>
          <w:p w14:paraId="5EB6B1BE">
            <w:pPr>
              <w:widowControl w:val="0"/>
              <w:autoSpaceDE w:val="0"/>
              <w:autoSpaceDN w:val="0"/>
              <w:spacing w:line="298" w:lineRule="exact"/>
              <w:jc w:val="both"/>
              <w:rPr>
                <w:rFonts w:ascii="Times New Roman" w:hAnsi="Times New Roman" w:eastAsia="Times New Roman" w:cs="Times New Roman"/>
                <w:bCs/>
                <w:sz w:val="24"/>
                <w:szCs w:val="24"/>
              </w:rPr>
            </w:pPr>
            <w:r>
              <w:rPr>
                <w:rFonts w:ascii="Times New Roman" w:hAnsi="Times New Roman" w:eastAsia="Calibri" w:cs="Times New Roman"/>
                <w:sz w:val="24"/>
                <w:szCs w:val="24"/>
              </w:rPr>
              <w:t>-</w:t>
            </w:r>
            <w:r>
              <w:rPr>
                <w:rFonts w:ascii="Times New Roman" w:hAnsi="Times New Roman" w:eastAsia="Times New Roman" w:cs="Times New Roman"/>
                <w:i/>
                <w:iCs/>
                <w:sz w:val="24"/>
                <w:szCs w:val="24"/>
                <w:lang w:val="vi"/>
              </w:rPr>
              <w:t xml:space="preserve"> Ba xuống xe, dặn: "Con cứ mặc áo mưa, ngồi trên xe để ba dẫn qua chỗ ngập".</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lang w:val="vi"/>
              </w:rPr>
              <w:t>Ba lội bì bõm trong nước, đẩy xe</w:t>
            </w:r>
          </w:p>
          <w:p w14:paraId="7A6F6213">
            <w:pPr>
              <w:widowControl w:val="0"/>
              <w:autoSpaceDE w:val="0"/>
              <w:autoSpaceDN w:val="0"/>
              <w:ind w:right="283"/>
              <w:jc w:val="both"/>
              <w:rPr>
                <w:rFonts w:ascii="Times New Roman" w:hAnsi="Times New Roman" w:eastAsia="Times New Roman" w:cs="Times New Roman"/>
                <w:i/>
                <w:iCs/>
                <w:sz w:val="24"/>
                <w:szCs w:val="24"/>
                <w:lang w:val="vi"/>
              </w:rPr>
            </w:pPr>
            <w:r>
              <w:rPr>
                <w:rFonts w:ascii="Times New Roman" w:hAnsi="Times New Roman" w:eastAsia="Times New Roman" w:cs="Times New Roman"/>
                <w:bCs/>
                <w:sz w:val="24"/>
                <w:szCs w:val="24"/>
              </w:rPr>
              <w:t>-</w:t>
            </w:r>
            <w:r>
              <w:rPr>
                <w:rFonts w:ascii="Times New Roman" w:hAnsi="Times New Roman" w:eastAsia="Times New Roman" w:cs="Times New Roman"/>
                <w:i/>
                <w:iCs/>
                <w:sz w:val="24"/>
                <w:szCs w:val="24"/>
                <w:lang w:val="vi"/>
              </w:rPr>
              <w:t xml:space="preserve"> Bỗng thấy chiếc xe nhẹ hơn, quay lại, thấy con đã cởi áo mưa, nhảy xuống từ lúc nào, cắn răng đẩy tiếp. Ba và con về đến nhà ướt mem, vậy mà vẫn nhìn nhau cười.</w:t>
            </w:r>
          </w:p>
        </w:tc>
        <w:tc>
          <w:tcPr>
            <w:tcW w:w="1129" w:type="dxa"/>
          </w:tcPr>
          <w:p w14:paraId="2ADDEE01">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r>
      <w:bookmarkEnd w:id="0"/>
      <w:tr w14:paraId="33D8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trPr>
        <w:tc>
          <w:tcPr>
            <w:tcW w:w="996" w:type="dxa"/>
            <w:vMerge w:val="continue"/>
          </w:tcPr>
          <w:p w14:paraId="3667CC2A">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tcPr>
          <w:p w14:paraId="03BCCB98">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2</w:t>
            </w:r>
          </w:p>
        </w:tc>
        <w:tc>
          <w:tcPr>
            <w:tcW w:w="5861" w:type="dxa"/>
          </w:tcPr>
          <w:p w14:paraId="75EF9820">
            <w:pPr>
              <w:shd w:val="clear" w:color="auto" w:fill="FFFFFF"/>
              <w:jc w:val="both"/>
              <w:rPr>
                <w:rFonts w:ascii="Times New Roman" w:hAnsi="Times New Roman" w:eastAsia="Times New Roman" w:cs="Times New Roman"/>
                <w:iCs/>
                <w:sz w:val="24"/>
                <w:szCs w:val="24"/>
              </w:rPr>
            </w:pPr>
            <w:r>
              <w:rPr>
                <w:rFonts w:ascii="Times New Roman" w:hAnsi="Times New Roman" w:eastAsia="Calibri" w:cs="Times New Roman"/>
                <w:sz w:val="24"/>
                <w:szCs w:val="24"/>
              </w:rPr>
              <w:t>Hình ảnh chiếc xe Cub luôn được nhắc tới trong chuỗi các sự việc được kể bởi vì:</w:t>
            </w:r>
          </w:p>
          <w:p w14:paraId="671617DC">
            <w:pPr>
              <w:shd w:val="clear" w:color="auto" w:fill="FFFFFF"/>
              <w:jc w:val="both"/>
              <w:rPr>
                <w:rFonts w:ascii="Times New Roman" w:hAnsi="Times New Roman" w:eastAsia="Times New Roman" w:cs="Times New Roman"/>
                <w:iCs/>
                <w:sz w:val="24"/>
                <w:szCs w:val="24"/>
              </w:rPr>
            </w:pPr>
            <w:r>
              <w:rPr>
                <w:rFonts w:ascii="Times New Roman" w:hAnsi="Times New Roman" w:eastAsia="Times New Roman" w:cs="Times New Roman"/>
                <w:iCs/>
                <w:sz w:val="24"/>
                <w:szCs w:val="24"/>
              </w:rPr>
              <w:t>- Nó là hình ảnh gắn liền với kí ức được ba đưa đón thời đi học của nhân vật người con; liên kết chuỗi sự việc được kể; góp phần thể hiện tình cảm, cảm xúc của nhân vật.</w:t>
            </w:r>
          </w:p>
        </w:tc>
        <w:tc>
          <w:tcPr>
            <w:tcW w:w="1129" w:type="dxa"/>
          </w:tcPr>
          <w:p w14:paraId="378F7C97">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p w14:paraId="4102014D">
            <w:pPr>
              <w:widowControl w:val="0"/>
              <w:autoSpaceDE w:val="0"/>
              <w:autoSpaceDN w:val="0"/>
              <w:spacing w:line="298" w:lineRule="exact"/>
              <w:jc w:val="center"/>
              <w:rPr>
                <w:rFonts w:ascii="Times New Roman" w:hAnsi="Times New Roman" w:eastAsia="Times New Roman" w:cs="Times New Roman"/>
                <w:b/>
                <w:sz w:val="24"/>
                <w:szCs w:val="24"/>
              </w:rPr>
            </w:pPr>
          </w:p>
          <w:p w14:paraId="14EA09E6">
            <w:pPr>
              <w:widowControl w:val="0"/>
              <w:autoSpaceDE w:val="0"/>
              <w:autoSpaceDN w:val="0"/>
              <w:spacing w:line="298" w:lineRule="exact"/>
              <w:jc w:val="center"/>
              <w:rPr>
                <w:rFonts w:ascii="Times New Roman" w:hAnsi="Times New Roman" w:eastAsia="Times New Roman" w:cs="Times New Roman"/>
                <w:b/>
                <w:sz w:val="24"/>
                <w:szCs w:val="24"/>
              </w:rPr>
            </w:pPr>
          </w:p>
          <w:p w14:paraId="60375BAE">
            <w:pPr>
              <w:widowControl w:val="0"/>
              <w:autoSpaceDE w:val="0"/>
              <w:autoSpaceDN w:val="0"/>
              <w:spacing w:line="298" w:lineRule="exact"/>
              <w:jc w:val="center"/>
              <w:rPr>
                <w:rFonts w:ascii="Times New Roman" w:hAnsi="Times New Roman" w:eastAsia="Times New Roman" w:cs="Times New Roman"/>
                <w:b/>
                <w:sz w:val="24"/>
                <w:szCs w:val="24"/>
              </w:rPr>
            </w:pPr>
          </w:p>
        </w:tc>
      </w:tr>
      <w:tr w14:paraId="0E82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516DFF3D">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tcPr>
          <w:p w14:paraId="4F214FBF">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3</w:t>
            </w:r>
          </w:p>
        </w:tc>
        <w:tc>
          <w:tcPr>
            <w:tcW w:w="5861" w:type="dxa"/>
          </w:tcPr>
          <w:p w14:paraId="7784A05F">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Tác dụng của các câu rút gọn trong đoạn văn:</w:t>
            </w:r>
          </w:p>
          <w:p w14:paraId="00EA8966">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 Các câu văn được lược bỏ thành phần chủ ngữ làm cho câu ngắn gọn, tránh lặp từ đã xuất hiện trước đó.</w:t>
            </w:r>
          </w:p>
          <w:p w14:paraId="60E35CA2">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 Giúp nhấn mạnh vào ý quan trọng: Sự may mắn của người cha sau vụ tai nạn; những hành động vội vã của người cha vì tai nạn mà đến muộn giờ đón con.</w:t>
            </w:r>
          </w:p>
        </w:tc>
        <w:tc>
          <w:tcPr>
            <w:tcW w:w="1129" w:type="dxa"/>
          </w:tcPr>
          <w:p w14:paraId="021A0665">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1.0 </w:t>
            </w:r>
          </w:p>
        </w:tc>
      </w:tr>
      <w:tr w14:paraId="6570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96" w:type="dxa"/>
            <w:vMerge w:val="continue"/>
          </w:tcPr>
          <w:p w14:paraId="4E95D254">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tcPr>
          <w:p w14:paraId="134F1354">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4</w:t>
            </w:r>
          </w:p>
        </w:tc>
        <w:tc>
          <w:tcPr>
            <w:tcW w:w="5861" w:type="dxa"/>
          </w:tcPr>
          <w:p w14:paraId="18C9B610">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HS nêu được hướng vận dụng phù hợp biết làm gì cho cha mẹ, người thân và làm như thế nào.</w:t>
            </w:r>
          </w:p>
          <w:p w14:paraId="4966A4F4">
            <w:pPr>
              <w:shd w:val="clear" w:color="auto" w:fill="FFFFFF"/>
              <w:jc w:val="both"/>
              <w:rPr>
                <w:rFonts w:ascii="Times New Roman" w:hAnsi="Times New Roman" w:eastAsia="Times New Roman" w:cs="Times New Roman"/>
                <w:sz w:val="24"/>
                <w:szCs w:val="24"/>
                <w:shd w:val="clear" w:color="auto" w:fill="FFFFFF"/>
              </w:rPr>
            </w:pPr>
          </w:p>
        </w:tc>
        <w:tc>
          <w:tcPr>
            <w:tcW w:w="1129" w:type="dxa"/>
          </w:tcPr>
          <w:p w14:paraId="74914446">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r>
      <w:tr w14:paraId="4B1C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restart"/>
          </w:tcPr>
          <w:p w14:paraId="3A6F39AD">
            <w:pPr>
              <w:widowControl w:val="0"/>
              <w:autoSpaceDE w:val="0"/>
              <w:autoSpaceDN w:val="0"/>
              <w:spacing w:line="298" w:lineRule="exact"/>
              <w:jc w:val="center"/>
              <w:rPr>
                <w:rFonts w:ascii="Times New Roman" w:hAnsi="Times New Roman" w:eastAsia="Times New Roman" w:cs="Times New Roman"/>
                <w:bCs/>
                <w:sz w:val="24"/>
                <w:szCs w:val="24"/>
              </w:rPr>
            </w:pPr>
          </w:p>
          <w:p w14:paraId="31E5C1EC">
            <w:pPr>
              <w:widowControl w:val="0"/>
              <w:autoSpaceDE w:val="0"/>
              <w:autoSpaceDN w:val="0"/>
              <w:spacing w:line="298" w:lineRule="exact"/>
              <w:jc w:val="center"/>
              <w:rPr>
                <w:rFonts w:ascii="Times New Roman" w:hAnsi="Times New Roman" w:eastAsia="Times New Roman" w:cs="Times New Roman"/>
                <w:bCs/>
                <w:sz w:val="24"/>
                <w:szCs w:val="24"/>
              </w:rPr>
            </w:pPr>
          </w:p>
          <w:p w14:paraId="19909D9E">
            <w:pPr>
              <w:widowControl w:val="0"/>
              <w:autoSpaceDE w:val="0"/>
              <w:autoSpaceDN w:val="0"/>
              <w:spacing w:line="298" w:lineRule="exact"/>
              <w:jc w:val="center"/>
              <w:rPr>
                <w:rFonts w:ascii="Times New Roman" w:hAnsi="Times New Roman" w:eastAsia="Times New Roman" w:cs="Times New Roman"/>
                <w:bCs/>
                <w:sz w:val="24"/>
                <w:szCs w:val="24"/>
              </w:rPr>
            </w:pPr>
          </w:p>
          <w:p w14:paraId="0C03CB70">
            <w:pPr>
              <w:widowControl w:val="0"/>
              <w:autoSpaceDE w:val="0"/>
              <w:autoSpaceDN w:val="0"/>
              <w:spacing w:line="298" w:lineRule="exact"/>
              <w:jc w:val="center"/>
              <w:rPr>
                <w:rFonts w:ascii="Times New Roman" w:hAnsi="Times New Roman" w:eastAsia="Times New Roman" w:cs="Times New Roman"/>
                <w:bCs/>
                <w:sz w:val="24"/>
                <w:szCs w:val="24"/>
              </w:rPr>
            </w:pPr>
          </w:p>
          <w:p w14:paraId="6EF488DF">
            <w:pPr>
              <w:widowControl w:val="0"/>
              <w:autoSpaceDE w:val="0"/>
              <w:autoSpaceDN w:val="0"/>
              <w:spacing w:line="298" w:lineRule="exact"/>
              <w:jc w:val="center"/>
              <w:rPr>
                <w:rFonts w:ascii="Times New Roman" w:hAnsi="Times New Roman" w:eastAsia="Times New Roman" w:cs="Times New Roman"/>
                <w:bCs/>
                <w:sz w:val="24"/>
                <w:szCs w:val="24"/>
              </w:rPr>
            </w:pPr>
          </w:p>
          <w:p w14:paraId="17EAE322">
            <w:pPr>
              <w:widowControl w:val="0"/>
              <w:autoSpaceDE w:val="0"/>
              <w:autoSpaceDN w:val="0"/>
              <w:spacing w:line="298" w:lineRule="exact"/>
              <w:jc w:val="center"/>
              <w:rPr>
                <w:rFonts w:ascii="Times New Roman" w:hAnsi="Times New Roman" w:eastAsia="Times New Roman" w:cs="Times New Roman"/>
                <w:bCs/>
                <w:sz w:val="24"/>
                <w:szCs w:val="24"/>
              </w:rPr>
            </w:pPr>
          </w:p>
          <w:p w14:paraId="0D51229E">
            <w:pPr>
              <w:widowControl w:val="0"/>
              <w:autoSpaceDE w:val="0"/>
              <w:autoSpaceDN w:val="0"/>
              <w:spacing w:line="298" w:lineRule="exact"/>
              <w:jc w:val="center"/>
              <w:rPr>
                <w:rFonts w:ascii="Times New Roman" w:hAnsi="Times New Roman" w:eastAsia="Times New Roman" w:cs="Times New Roman"/>
                <w:bCs/>
                <w:sz w:val="24"/>
                <w:szCs w:val="24"/>
              </w:rPr>
            </w:pPr>
          </w:p>
          <w:p w14:paraId="712FA4F6">
            <w:pPr>
              <w:widowControl w:val="0"/>
              <w:autoSpaceDE w:val="0"/>
              <w:autoSpaceDN w:val="0"/>
              <w:spacing w:line="298" w:lineRule="exact"/>
              <w:jc w:val="center"/>
              <w:rPr>
                <w:rFonts w:ascii="Times New Roman" w:hAnsi="Times New Roman" w:eastAsia="Times New Roman" w:cs="Times New Roman"/>
                <w:bCs/>
                <w:sz w:val="24"/>
                <w:szCs w:val="24"/>
              </w:rPr>
            </w:pPr>
          </w:p>
          <w:p w14:paraId="3EB56B03">
            <w:pPr>
              <w:widowControl w:val="0"/>
              <w:autoSpaceDE w:val="0"/>
              <w:autoSpaceDN w:val="0"/>
              <w:spacing w:line="298" w:lineRule="exact"/>
              <w:jc w:val="center"/>
              <w:rPr>
                <w:rFonts w:ascii="Times New Roman" w:hAnsi="Times New Roman" w:eastAsia="Times New Roman" w:cs="Times New Roman"/>
                <w:bCs/>
                <w:sz w:val="24"/>
                <w:szCs w:val="24"/>
              </w:rPr>
            </w:pPr>
          </w:p>
          <w:p w14:paraId="19456EE8">
            <w:pPr>
              <w:widowControl w:val="0"/>
              <w:autoSpaceDE w:val="0"/>
              <w:autoSpaceDN w:val="0"/>
              <w:spacing w:line="298" w:lineRule="exact"/>
              <w:jc w:val="center"/>
              <w:rPr>
                <w:rFonts w:ascii="Times New Roman" w:hAnsi="Times New Roman" w:eastAsia="Times New Roman" w:cs="Times New Roman"/>
                <w:bCs/>
                <w:sz w:val="24"/>
                <w:szCs w:val="24"/>
              </w:rPr>
            </w:pPr>
          </w:p>
          <w:p w14:paraId="2393F229">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II</w:t>
            </w:r>
          </w:p>
        </w:tc>
        <w:tc>
          <w:tcPr>
            <w:tcW w:w="964" w:type="dxa"/>
            <w:vMerge w:val="restart"/>
          </w:tcPr>
          <w:p w14:paraId="5A37AA35">
            <w:pPr>
              <w:widowControl w:val="0"/>
              <w:autoSpaceDE w:val="0"/>
              <w:autoSpaceDN w:val="0"/>
              <w:spacing w:line="298" w:lineRule="exact"/>
              <w:jc w:val="center"/>
              <w:rPr>
                <w:rFonts w:ascii="Times New Roman" w:hAnsi="Times New Roman" w:eastAsia="Times New Roman" w:cs="Times New Roman"/>
                <w:bCs/>
                <w:sz w:val="24"/>
                <w:szCs w:val="24"/>
              </w:rPr>
            </w:pPr>
          </w:p>
          <w:p w14:paraId="519539FD">
            <w:pPr>
              <w:widowControl w:val="0"/>
              <w:autoSpaceDE w:val="0"/>
              <w:autoSpaceDN w:val="0"/>
              <w:spacing w:line="298" w:lineRule="exact"/>
              <w:jc w:val="center"/>
              <w:rPr>
                <w:rFonts w:ascii="Times New Roman" w:hAnsi="Times New Roman" w:eastAsia="Times New Roman" w:cs="Times New Roman"/>
                <w:bCs/>
                <w:sz w:val="24"/>
                <w:szCs w:val="24"/>
              </w:rPr>
            </w:pPr>
          </w:p>
          <w:p w14:paraId="309C3E50">
            <w:pPr>
              <w:widowControl w:val="0"/>
              <w:autoSpaceDE w:val="0"/>
              <w:autoSpaceDN w:val="0"/>
              <w:spacing w:line="298" w:lineRule="exact"/>
              <w:jc w:val="center"/>
              <w:rPr>
                <w:rFonts w:ascii="Times New Roman" w:hAnsi="Times New Roman" w:eastAsia="Times New Roman" w:cs="Times New Roman"/>
                <w:bCs/>
                <w:sz w:val="24"/>
                <w:szCs w:val="24"/>
              </w:rPr>
            </w:pPr>
          </w:p>
          <w:p w14:paraId="02F39908">
            <w:pPr>
              <w:widowControl w:val="0"/>
              <w:autoSpaceDE w:val="0"/>
              <w:autoSpaceDN w:val="0"/>
              <w:spacing w:line="298" w:lineRule="exact"/>
              <w:jc w:val="center"/>
              <w:rPr>
                <w:rFonts w:ascii="Times New Roman" w:hAnsi="Times New Roman" w:eastAsia="Times New Roman" w:cs="Times New Roman"/>
                <w:bCs/>
                <w:sz w:val="24"/>
                <w:szCs w:val="24"/>
              </w:rPr>
            </w:pPr>
          </w:p>
          <w:p w14:paraId="272C8739">
            <w:pPr>
              <w:widowControl w:val="0"/>
              <w:autoSpaceDE w:val="0"/>
              <w:autoSpaceDN w:val="0"/>
              <w:spacing w:line="298" w:lineRule="exact"/>
              <w:jc w:val="center"/>
              <w:rPr>
                <w:rFonts w:ascii="Times New Roman" w:hAnsi="Times New Roman" w:eastAsia="Times New Roman" w:cs="Times New Roman"/>
                <w:bCs/>
                <w:sz w:val="24"/>
                <w:szCs w:val="24"/>
              </w:rPr>
            </w:pPr>
          </w:p>
          <w:p w14:paraId="42D2B074">
            <w:pPr>
              <w:widowControl w:val="0"/>
              <w:autoSpaceDE w:val="0"/>
              <w:autoSpaceDN w:val="0"/>
              <w:spacing w:line="298" w:lineRule="exact"/>
              <w:jc w:val="center"/>
              <w:rPr>
                <w:rFonts w:ascii="Times New Roman" w:hAnsi="Times New Roman" w:eastAsia="Times New Roman" w:cs="Times New Roman"/>
                <w:bCs/>
                <w:sz w:val="24"/>
                <w:szCs w:val="24"/>
              </w:rPr>
            </w:pPr>
          </w:p>
          <w:p w14:paraId="6152A2E7">
            <w:pPr>
              <w:widowControl w:val="0"/>
              <w:autoSpaceDE w:val="0"/>
              <w:autoSpaceDN w:val="0"/>
              <w:spacing w:line="298" w:lineRule="exact"/>
              <w:jc w:val="center"/>
              <w:rPr>
                <w:rFonts w:ascii="Times New Roman" w:hAnsi="Times New Roman" w:eastAsia="Times New Roman" w:cs="Times New Roman"/>
                <w:bCs/>
                <w:sz w:val="24"/>
                <w:szCs w:val="24"/>
              </w:rPr>
            </w:pPr>
          </w:p>
          <w:p w14:paraId="08192F79">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1</w:t>
            </w:r>
          </w:p>
        </w:tc>
        <w:tc>
          <w:tcPr>
            <w:tcW w:w="5861" w:type="dxa"/>
          </w:tcPr>
          <w:p w14:paraId="5FFBE347">
            <w:pPr>
              <w:shd w:val="clear" w:color="auto" w:fill="FFFFFF"/>
              <w:jc w:val="both"/>
              <w:rPr>
                <w:rFonts w:ascii="Times New Roman" w:hAnsi="Times New Roman" w:eastAsia="Times New Roman" w:cs="Times New Roman"/>
                <w:b/>
                <w:bCs/>
                <w:i/>
                <w:iCs/>
                <w:sz w:val="24"/>
                <w:szCs w:val="24"/>
                <w:shd w:val="clear" w:color="auto" w:fill="FFFFFF"/>
              </w:rPr>
            </w:pPr>
            <w:r>
              <w:rPr>
                <w:rFonts w:ascii="Times New Roman" w:hAnsi="Times New Roman" w:eastAsia="Times New Roman" w:cs="Times New Roman"/>
                <w:b/>
                <w:bCs/>
                <w:i/>
                <w:iCs/>
                <w:sz w:val="24"/>
                <w:szCs w:val="24"/>
                <w:shd w:val="clear" w:color="auto" w:fill="FFFFFF"/>
              </w:rPr>
              <w:t>a. Đảm bảo yêu cầu về dung lượng và hình thức đoạn văn</w:t>
            </w:r>
          </w:p>
          <w:p w14:paraId="3E27B1B5">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Viết đoạn văn nghị luận văn học khoảng 200 chữ, cấu trúc ba phần: mở đoạn, thân đoạn, kết đoạn.</w:t>
            </w:r>
          </w:p>
        </w:tc>
        <w:tc>
          <w:tcPr>
            <w:tcW w:w="1129" w:type="dxa"/>
          </w:tcPr>
          <w:p w14:paraId="4620DF8D">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0,25</w:t>
            </w:r>
          </w:p>
        </w:tc>
      </w:tr>
      <w:tr w14:paraId="05E1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6FF970E1">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0CB4B9AE">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0F0B2FEA">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b</w:t>
            </w:r>
            <w:r>
              <w:rPr>
                <w:rFonts w:ascii="Times New Roman" w:hAnsi="Times New Roman" w:eastAsia="Times New Roman" w:cs="Times New Roman"/>
                <w:b/>
                <w:bCs/>
                <w:i/>
                <w:iCs/>
                <w:sz w:val="24"/>
                <w:szCs w:val="24"/>
                <w:shd w:val="clear" w:color="auto" w:fill="FFFFFF"/>
              </w:rPr>
              <w:t>. Xác định đúng nội dung nghị luận</w:t>
            </w:r>
            <w:r>
              <w:rPr>
                <w:rFonts w:ascii="Times New Roman" w:hAnsi="Times New Roman" w:eastAsia="Times New Roman" w:cs="Times New Roman"/>
                <w:sz w:val="24"/>
                <w:szCs w:val="24"/>
                <w:shd w:val="clear" w:color="auto" w:fill="FFFFFF"/>
              </w:rPr>
              <w:t>: tình cảm của người cha dành cho con.</w:t>
            </w:r>
          </w:p>
        </w:tc>
        <w:tc>
          <w:tcPr>
            <w:tcW w:w="1129" w:type="dxa"/>
          </w:tcPr>
          <w:p w14:paraId="2149324F">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0,25</w:t>
            </w:r>
          </w:p>
        </w:tc>
      </w:tr>
      <w:tr w14:paraId="397D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4BAC2624">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7F356C0A">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1E7C569A">
            <w:pPr>
              <w:shd w:val="clear" w:color="auto" w:fill="FFFFFF"/>
              <w:jc w:val="both"/>
              <w:rPr>
                <w:rFonts w:ascii="Times New Roman" w:hAnsi="Times New Roman" w:eastAsia="Times New Roman" w:cs="Times New Roman"/>
                <w:b/>
                <w:bCs/>
                <w:sz w:val="24"/>
                <w:szCs w:val="24"/>
                <w:lang w:val="vi"/>
              </w:rPr>
            </w:pPr>
            <w:r>
              <w:rPr>
                <w:rFonts w:ascii="Times New Roman" w:hAnsi="Times New Roman" w:eastAsia="Times New Roman" w:cs="Times New Roman"/>
                <w:b/>
                <w:bCs/>
                <w:i/>
                <w:iCs/>
                <w:sz w:val="24"/>
                <w:szCs w:val="24"/>
              </w:rPr>
              <w:t xml:space="preserve">c. </w:t>
            </w:r>
            <w:r>
              <w:rPr>
                <w:rFonts w:ascii="Times New Roman" w:hAnsi="Times New Roman" w:eastAsia="Times New Roman" w:cs="Times New Roman"/>
                <w:b/>
                <w:bCs/>
                <w:i/>
                <w:iCs/>
                <w:sz w:val="24"/>
                <w:szCs w:val="24"/>
                <w:lang w:val="vi"/>
              </w:rPr>
              <w:t>Đề xuất được hệ thống ý phù hợp</w:t>
            </w:r>
            <w:r>
              <w:rPr>
                <w:rFonts w:ascii="Times New Roman" w:hAnsi="Times New Roman" w:eastAsia="Times New Roman" w:cs="Times New Roman"/>
                <w:b/>
                <w:bCs/>
                <w:i/>
                <w:iCs/>
                <w:sz w:val="24"/>
                <w:szCs w:val="24"/>
              </w:rPr>
              <w:t xml:space="preserve"> và </w:t>
            </w:r>
            <w:r>
              <w:rPr>
                <w:rFonts w:ascii="Times New Roman" w:hAnsi="Times New Roman" w:eastAsia="Times New Roman" w:cs="Times New Roman"/>
                <w:b/>
                <w:bCs/>
                <w:i/>
                <w:iCs/>
                <w:sz w:val="24"/>
                <w:szCs w:val="24"/>
                <w:lang w:val="vi"/>
              </w:rPr>
              <w:t>làm rõ</w:t>
            </w:r>
            <w:r>
              <w:rPr>
                <w:rFonts w:ascii="Times New Roman" w:hAnsi="Times New Roman" w:eastAsia="Times New Roman" w:cs="Times New Roman"/>
                <w:b/>
                <w:bCs/>
                <w:i/>
                <w:iCs/>
                <w:sz w:val="24"/>
                <w:szCs w:val="24"/>
              </w:rPr>
              <w:t xml:space="preserve"> bằng lí lẽ và bằng chứng thuyết phục</w:t>
            </w:r>
            <w:r>
              <w:rPr>
                <w:rFonts w:ascii="Times New Roman" w:hAnsi="Times New Roman" w:eastAsia="Times New Roman" w:cs="Times New Roman"/>
                <w:b/>
                <w:bCs/>
                <w:i/>
                <w:iCs/>
                <w:sz w:val="24"/>
                <w:szCs w:val="24"/>
                <w:lang w:val="vi"/>
              </w:rPr>
              <w:t xml:space="preserve"> :</w:t>
            </w:r>
          </w:p>
          <w:p w14:paraId="1CC3057F">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 Khái quát về tình cảm của người cha trong đoạn trích “Ba chở con đi học”: luôn yêu thương và che chở cho con.</w:t>
            </w:r>
          </w:p>
          <w:p w14:paraId="0BF7FDD1">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b/>
                <w:i/>
                <w:sz w:val="24"/>
                <w:szCs w:val="24"/>
                <w:shd w:val="clear" w:color="auto" w:fill="FFFFFF"/>
              </w:rPr>
              <w:t>Tình cảm của người cha. Gợi ý</w:t>
            </w:r>
            <w:r>
              <w:rPr>
                <w:rFonts w:ascii="Times New Roman" w:hAnsi="Times New Roman" w:eastAsia="Times New Roman" w:cs="Times New Roman"/>
                <w:sz w:val="24"/>
                <w:szCs w:val="24"/>
                <w:shd w:val="clear" w:color="auto" w:fill="FFFFFF"/>
              </w:rPr>
              <w:t>:</w:t>
            </w:r>
          </w:p>
          <w:p w14:paraId="187E79C9">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 Yêu con, giữ lời hứa với con (Luôn là người đón con sớm nhất)</w:t>
            </w:r>
          </w:p>
          <w:p w14:paraId="4CD48F4E">
            <w:pPr>
              <w:shd w:val="clear" w:color="auto" w:fill="FFFFFF"/>
              <w:jc w:val="both"/>
              <w:rPr>
                <w:rFonts w:ascii="Times New Roman" w:hAnsi="Times New Roman" w:eastAsia="Times New Roman" w:cs="Times New Roman"/>
                <w:bCs/>
                <w:sz w:val="24"/>
                <w:szCs w:val="24"/>
              </w:rPr>
            </w:pPr>
            <w:r>
              <w:rPr>
                <w:rFonts w:ascii="Times New Roman" w:hAnsi="Times New Roman" w:eastAsia="Times New Roman" w:cs="Times New Roman"/>
                <w:sz w:val="24"/>
                <w:szCs w:val="24"/>
                <w:shd w:val="clear" w:color="auto" w:fill="FFFFFF"/>
              </w:rPr>
              <w:t>+ Không hề nghĩ đến bản thân, chỉ lo lắng con đang mong đợi, vội vã đến trường ( một lần đón con trễ do trời mưa, bị tai nạn, vẫn “l</w:t>
            </w:r>
            <w:r>
              <w:rPr>
                <w:rFonts w:ascii="Times New Roman" w:hAnsi="Times New Roman" w:eastAsia="Times New Roman" w:cs="Times New Roman"/>
                <w:bCs/>
                <w:sz w:val="24"/>
                <w:szCs w:val="24"/>
              </w:rPr>
              <w:t>ồm cồm bật dậy, chạy đến trường, hối hả ẵm con, hối hả xin lỗi’)</w:t>
            </w:r>
          </w:p>
          <w:p w14:paraId="122A71CD">
            <w:pPr>
              <w:shd w:val="clear" w:color="auto" w:fill="FFFFFF"/>
              <w:jc w:val="both"/>
              <w:rPr>
                <w:rFonts w:ascii="Times New Roman" w:hAnsi="Times New Roman" w:eastAsia="Times New Roman" w:cs="Times New Roman"/>
                <w:bCs/>
                <w:sz w:val="24"/>
                <w:szCs w:val="24"/>
                <w:shd w:val="clear" w:color="auto" w:fill="FFFFFF"/>
              </w:rPr>
            </w:pPr>
            <w:r>
              <w:rPr>
                <w:rFonts w:ascii="Times New Roman" w:hAnsi="Times New Roman" w:eastAsia="Times New Roman" w:cs="Times New Roman"/>
                <w:bCs/>
                <w:sz w:val="24"/>
                <w:szCs w:val="24"/>
                <w:shd w:val="clear" w:color="auto" w:fill="FFFFFF"/>
              </w:rPr>
              <w:t>+ Vì thương con, ba sẵn sàng chịu vất vả, không quản ngại khó khăn ( lội nước bì bõm, để con ngồi trên xe dắt bộ qua chỗ ngập )</w:t>
            </w:r>
          </w:p>
          <w:p w14:paraId="55315EA1">
            <w:pPr>
              <w:shd w:val="clear" w:color="auto" w:fill="FFFFFF"/>
              <w:jc w:val="both"/>
              <w:rPr>
                <w:rFonts w:ascii="Times New Roman" w:hAnsi="Times New Roman" w:eastAsia="Times New Roman" w:cs="Times New Roman"/>
                <w:bCs/>
                <w:sz w:val="24"/>
                <w:szCs w:val="24"/>
                <w:shd w:val="clear" w:color="auto" w:fill="FFFFFF"/>
              </w:rPr>
            </w:pPr>
            <w:r>
              <w:rPr>
                <w:rFonts w:ascii="Times New Roman" w:hAnsi="Times New Roman" w:eastAsia="Times New Roman" w:cs="Times New Roman"/>
                <w:b/>
                <w:bCs/>
                <w:i/>
                <w:sz w:val="24"/>
                <w:szCs w:val="24"/>
                <w:shd w:val="clear" w:color="auto" w:fill="FFFFFF"/>
              </w:rPr>
              <w:t>Một vài nét đặc sắc về nghệ thuật. Gợi ý:</w:t>
            </w:r>
            <w:r>
              <w:rPr>
                <w:rFonts w:ascii="Times New Roman" w:hAnsi="Times New Roman" w:eastAsia="Times New Roman" w:cs="Times New Roman"/>
                <w:bCs/>
                <w:sz w:val="24"/>
                <w:szCs w:val="24"/>
                <w:shd w:val="clear" w:color="auto" w:fill="FFFFFF"/>
              </w:rPr>
              <w:t xml:space="preserve"> Tình huống, hình ảnh, ngôn ngữ nhân vật, lời kể,…</w:t>
            </w:r>
          </w:p>
          <w:p w14:paraId="76E12DAF">
            <w:pPr>
              <w:shd w:val="clear" w:color="auto" w:fill="FFFFFF"/>
              <w:jc w:val="both"/>
              <w:rPr>
                <w:rFonts w:ascii="Times New Roman" w:hAnsi="Times New Roman" w:eastAsia="Times New Roman" w:cs="Times New Roman"/>
                <w:sz w:val="24"/>
                <w:szCs w:val="24"/>
                <w:shd w:val="clear" w:color="auto" w:fill="FFFFFF"/>
              </w:rPr>
            </w:pPr>
            <w:r>
              <w:rPr>
                <w:rFonts w:ascii="Times New Roman" w:hAnsi="Times New Roman" w:eastAsia="Times New Roman" w:cs="Times New Roman"/>
                <w:sz w:val="24"/>
                <w:szCs w:val="24"/>
                <w:shd w:val="clear" w:color="auto" w:fill="FFFFFF"/>
              </w:rPr>
              <w:t>- Đánh giá chung về nhân vật người cha.</w:t>
            </w:r>
          </w:p>
        </w:tc>
        <w:tc>
          <w:tcPr>
            <w:tcW w:w="1129" w:type="dxa"/>
          </w:tcPr>
          <w:p w14:paraId="3CD2DD08">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r>
      <w:tr w14:paraId="55AB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18E0176F">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restart"/>
          </w:tcPr>
          <w:p w14:paraId="4F72A773">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39185C31">
            <w:pPr>
              <w:shd w:val="clear" w:color="auto" w:fill="FFFFFF"/>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sz w:val="24"/>
                <w:szCs w:val="24"/>
              </w:rPr>
              <w:t>d. Chính tả, ngữ pháp</w:t>
            </w:r>
          </w:p>
          <w:p w14:paraId="573C73BF">
            <w:pPr>
              <w:shd w:val="clear" w:color="auto" w:fill="FFFFFF"/>
              <w:jc w:val="both"/>
              <w:rPr>
                <w:rFonts w:ascii="Times New Roman" w:hAnsi="Times New Roman" w:eastAsia="Times New Roman" w:cs="Times New Roman"/>
                <w:b/>
                <w:bCs/>
                <w:i/>
                <w:iCs/>
                <w:sz w:val="24"/>
                <w:szCs w:val="24"/>
              </w:rPr>
            </w:pPr>
            <w:r>
              <w:rPr>
                <w:rFonts w:ascii="Times New Roman" w:hAnsi="Times New Roman" w:eastAsia="Times New Roman" w:cs="Times New Roman"/>
                <w:sz w:val="24"/>
                <w:szCs w:val="24"/>
              </w:rPr>
              <w:t>Đảm bảo chuẩn xác về chính tả, dùng từ, đặt câu</w:t>
            </w:r>
          </w:p>
        </w:tc>
        <w:tc>
          <w:tcPr>
            <w:tcW w:w="1129" w:type="dxa"/>
          </w:tcPr>
          <w:p w14:paraId="1DC6B48C">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0,25</w:t>
            </w:r>
          </w:p>
        </w:tc>
      </w:tr>
      <w:tr w14:paraId="6F83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5B928DFB">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67D4369A">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22A8723C">
            <w:pPr>
              <w:shd w:val="clear" w:color="auto" w:fill="FFFFFF"/>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sz w:val="24"/>
                <w:szCs w:val="24"/>
              </w:rPr>
              <w:t>e. Sáng tạo</w:t>
            </w:r>
          </w:p>
          <w:p w14:paraId="52FCD562">
            <w:pPr>
              <w:shd w:val="clear" w:color="auto" w:fill="FFFFFF"/>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Cảm nhận riêng, sâu sắc về tình cảm của người cha, có cách diễn đạt mới mẻ.</w:t>
            </w:r>
          </w:p>
        </w:tc>
        <w:tc>
          <w:tcPr>
            <w:tcW w:w="1129" w:type="dxa"/>
          </w:tcPr>
          <w:p w14:paraId="2EC2B61E">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0,25</w:t>
            </w:r>
          </w:p>
        </w:tc>
      </w:tr>
      <w:tr w14:paraId="266E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4059BB17">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restart"/>
          </w:tcPr>
          <w:p w14:paraId="7DC2F086">
            <w:pPr>
              <w:widowControl w:val="0"/>
              <w:autoSpaceDE w:val="0"/>
              <w:autoSpaceDN w:val="0"/>
              <w:spacing w:line="298" w:lineRule="exact"/>
              <w:jc w:val="center"/>
              <w:rPr>
                <w:rFonts w:ascii="Times New Roman" w:hAnsi="Times New Roman" w:eastAsia="Times New Roman" w:cs="Times New Roman"/>
                <w:bCs/>
                <w:sz w:val="24"/>
                <w:szCs w:val="24"/>
              </w:rPr>
            </w:pPr>
          </w:p>
          <w:p w14:paraId="42977135">
            <w:pPr>
              <w:widowControl w:val="0"/>
              <w:autoSpaceDE w:val="0"/>
              <w:autoSpaceDN w:val="0"/>
              <w:spacing w:line="298" w:lineRule="exact"/>
              <w:jc w:val="center"/>
              <w:rPr>
                <w:rFonts w:ascii="Times New Roman" w:hAnsi="Times New Roman" w:eastAsia="Times New Roman" w:cs="Times New Roman"/>
                <w:bCs/>
                <w:sz w:val="24"/>
                <w:szCs w:val="24"/>
              </w:rPr>
            </w:pPr>
          </w:p>
          <w:p w14:paraId="09084192">
            <w:pPr>
              <w:widowControl w:val="0"/>
              <w:autoSpaceDE w:val="0"/>
              <w:autoSpaceDN w:val="0"/>
              <w:spacing w:line="298" w:lineRule="exact"/>
              <w:jc w:val="center"/>
              <w:rPr>
                <w:rFonts w:ascii="Times New Roman" w:hAnsi="Times New Roman" w:eastAsia="Times New Roman" w:cs="Times New Roman"/>
                <w:bCs/>
                <w:sz w:val="24"/>
                <w:szCs w:val="24"/>
              </w:rPr>
            </w:pPr>
          </w:p>
          <w:p w14:paraId="541B417C">
            <w:pPr>
              <w:widowControl w:val="0"/>
              <w:autoSpaceDE w:val="0"/>
              <w:autoSpaceDN w:val="0"/>
              <w:spacing w:line="298" w:lineRule="exact"/>
              <w:jc w:val="center"/>
              <w:rPr>
                <w:rFonts w:ascii="Times New Roman" w:hAnsi="Times New Roman" w:eastAsia="Times New Roman" w:cs="Times New Roman"/>
                <w:bCs/>
                <w:sz w:val="24"/>
                <w:szCs w:val="24"/>
              </w:rPr>
            </w:pPr>
          </w:p>
          <w:p w14:paraId="194CD1B1">
            <w:pPr>
              <w:widowControl w:val="0"/>
              <w:autoSpaceDE w:val="0"/>
              <w:autoSpaceDN w:val="0"/>
              <w:spacing w:line="298" w:lineRule="exact"/>
              <w:jc w:val="center"/>
              <w:rPr>
                <w:rFonts w:ascii="Times New Roman" w:hAnsi="Times New Roman" w:eastAsia="Times New Roman" w:cs="Times New Roman"/>
                <w:bCs/>
                <w:sz w:val="24"/>
                <w:szCs w:val="24"/>
              </w:rPr>
            </w:pPr>
          </w:p>
          <w:p w14:paraId="610BBA3D">
            <w:pPr>
              <w:widowControl w:val="0"/>
              <w:autoSpaceDE w:val="0"/>
              <w:autoSpaceDN w:val="0"/>
              <w:spacing w:line="298" w:lineRule="exact"/>
              <w:jc w:val="center"/>
              <w:rPr>
                <w:rFonts w:ascii="Times New Roman" w:hAnsi="Times New Roman" w:eastAsia="Times New Roman" w:cs="Times New Roman"/>
                <w:bCs/>
                <w:sz w:val="24"/>
                <w:szCs w:val="24"/>
              </w:rPr>
            </w:pPr>
          </w:p>
          <w:p w14:paraId="6A3EAE72">
            <w:pPr>
              <w:widowControl w:val="0"/>
              <w:autoSpaceDE w:val="0"/>
              <w:autoSpaceDN w:val="0"/>
              <w:spacing w:line="298" w:lineRule="exact"/>
              <w:jc w:val="center"/>
              <w:rPr>
                <w:rFonts w:ascii="Times New Roman" w:hAnsi="Times New Roman" w:eastAsia="Times New Roman" w:cs="Times New Roman"/>
                <w:bCs/>
                <w:sz w:val="24"/>
                <w:szCs w:val="24"/>
              </w:rPr>
            </w:pPr>
          </w:p>
          <w:p w14:paraId="61B73ACF">
            <w:pPr>
              <w:widowControl w:val="0"/>
              <w:autoSpaceDE w:val="0"/>
              <w:autoSpaceDN w:val="0"/>
              <w:spacing w:line="298" w:lineRule="exact"/>
              <w:jc w:val="center"/>
              <w:rPr>
                <w:rFonts w:ascii="Times New Roman" w:hAnsi="Times New Roman" w:eastAsia="Times New Roman" w:cs="Times New Roman"/>
                <w:bCs/>
                <w:sz w:val="24"/>
                <w:szCs w:val="24"/>
              </w:rPr>
            </w:pPr>
          </w:p>
          <w:p w14:paraId="43EAE572">
            <w:pPr>
              <w:widowControl w:val="0"/>
              <w:autoSpaceDE w:val="0"/>
              <w:autoSpaceDN w:val="0"/>
              <w:spacing w:line="298" w:lineRule="exact"/>
              <w:jc w:val="center"/>
              <w:rPr>
                <w:rFonts w:ascii="Times New Roman" w:hAnsi="Times New Roman" w:eastAsia="Times New Roman" w:cs="Times New Roman"/>
                <w:bCs/>
                <w:sz w:val="24"/>
                <w:szCs w:val="24"/>
              </w:rPr>
            </w:pPr>
          </w:p>
          <w:p w14:paraId="163FE4B6">
            <w:pPr>
              <w:widowControl w:val="0"/>
              <w:autoSpaceDE w:val="0"/>
              <w:autoSpaceDN w:val="0"/>
              <w:spacing w:line="298" w:lineRule="exact"/>
              <w:jc w:val="center"/>
              <w:rPr>
                <w:rFonts w:ascii="Times New Roman" w:hAnsi="Times New Roman" w:eastAsia="Times New Roman" w:cs="Times New Roman"/>
                <w:bCs/>
                <w:sz w:val="24"/>
                <w:szCs w:val="24"/>
              </w:rPr>
            </w:pPr>
          </w:p>
          <w:p w14:paraId="4226BA28">
            <w:pPr>
              <w:widowControl w:val="0"/>
              <w:autoSpaceDE w:val="0"/>
              <w:autoSpaceDN w:val="0"/>
              <w:spacing w:line="298" w:lineRule="exact"/>
              <w:jc w:val="center"/>
              <w:rPr>
                <w:rFonts w:ascii="Times New Roman" w:hAnsi="Times New Roman" w:eastAsia="Times New Roman" w:cs="Times New Roman"/>
                <w:bCs/>
                <w:sz w:val="24"/>
                <w:szCs w:val="24"/>
              </w:rPr>
            </w:pPr>
          </w:p>
          <w:p w14:paraId="5E7F6994">
            <w:pPr>
              <w:widowControl w:val="0"/>
              <w:autoSpaceDE w:val="0"/>
              <w:autoSpaceDN w:val="0"/>
              <w:spacing w:line="298" w:lineRule="exact"/>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2</w:t>
            </w:r>
          </w:p>
        </w:tc>
        <w:tc>
          <w:tcPr>
            <w:tcW w:w="5861" w:type="dxa"/>
          </w:tcPr>
          <w:p w14:paraId="07201625">
            <w:pPr>
              <w:jc w:val="both"/>
              <w:rPr>
                <w:rFonts w:ascii="Times New Roman" w:hAnsi="Times New Roman" w:cs="Times New Roman"/>
                <w:b/>
                <w:bCs/>
                <w:i/>
                <w:iCs/>
                <w:sz w:val="24"/>
                <w:szCs w:val="24"/>
                <w:lang w:val="vi-VN"/>
              </w:rPr>
            </w:pPr>
            <w:r>
              <w:rPr>
                <w:rFonts w:ascii="Times New Roman" w:hAnsi="Times New Roman" w:cs="Times New Roman"/>
                <w:b/>
                <w:bCs/>
                <w:i/>
                <w:iCs/>
                <w:sz w:val="24"/>
                <w:szCs w:val="24"/>
                <w:lang w:val="vi-VN"/>
              </w:rPr>
              <w:t>a. Đảm bảo yêu cầu về hình thức bài văn</w:t>
            </w:r>
          </w:p>
          <w:p w14:paraId="2495634F">
            <w:pPr>
              <w:shd w:val="clear" w:color="auto" w:fill="FFFFFF"/>
              <w:jc w:val="both"/>
              <w:rPr>
                <w:rFonts w:ascii="Times New Roman" w:hAnsi="Times New Roman" w:eastAsia="Times New Roman" w:cs="Times New Roman"/>
                <w:b/>
                <w:bCs/>
                <w:i/>
                <w:iCs/>
                <w:sz w:val="24"/>
                <w:szCs w:val="24"/>
              </w:rPr>
            </w:pPr>
            <w:r>
              <w:rPr>
                <w:rFonts w:ascii="Times New Roman" w:hAnsi="Times New Roman" w:cs="Times New Roman"/>
                <w:sz w:val="24"/>
                <w:szCs w:val="24"/>
                <w:lang w:val="vi-VN"/>
              </w:rPr>
              <w:t xml:space="preserve">Học sinh trình bày bài văn nghị luận xã hội đầy đủ ba phần: Mở bài, Thân bài, Kết bài. </w:t>
            </w:r>
            <w:r>
              <w:rPr>
                <w:rFonts w:ascii="Times New Roman" w:hAnsi="Times New Roman" w:eastAsia="Times New Roman" w:cs="Times New Roman"/>
                <w:i/>
                <w:sz w:val="24"/>
                <w:szCs w:val="24"/>
                <w:lang w:val="vi-VN"/>
              </w:rPr>
              <w:t>Mở bài</w:t>
            </w:r>
            <w:r>
              <w:rPr>
                <w:rFonts w:ascii="Times New Roman" w:hAnsi="Times New Roman" w:eastAsia="Times New Roman" w:cs="Times New Roman"/>
                <w:sz w:val="24"/>
                <w:szCs w:val="24"/>
                <w:lang w:val="vi-VN"/>
              </w:rPr>
              <w:t xml:space="preserve"> nêu được vấn đề, </w:t>
            </w:r>
            <w:r>
              <w:rPr>
                <w:rFonts w:ascii="Times New Roman" w:hAnsi="Times New Roman" w:eastAsia="Times New Roman" w:cs="Times New Roman"/>
                <w:i/>
                <w:sz w:val="24"/>
                <w:szCs w:val="24"/>
                <w:lang w:val="vi-VN"/>
              </w:rPr>
              <w:t>Thân bài</w:t>
            </w:r>
            <w:r>
              <w:rPr>
                <w:rFonts w:ascii="Times New Roman" w:hAnsi="Times New Roman" w:eastAsia="Times New Roman" w:cs="Times New Roman"/>
                <w:sz w:val="24"/>
                <w:szCs w:val="24"/>
                <w:lang w:val="vi-VN"/>
              </w:rPr>
              <w:t xml:space="preserve"> triển khai được vấn đề, </w:t>
            </w:r>
            <w:r>
              <w:rPr>
                <w:rFonts w:ascii="Times New Roman" w:hAnsi="Times New Roman" w:eastAsia="Times New Roman" w:cs="Times New Roman"/>
                <w:i/>
                <w:sz w:val="24"/>
                <w:szCs w:val="24"/>
                <w:lang w:val="vi-VN"/>
              </w:rPr>
              <w:t>Kết bài</w:t>
            </w:r>
            <w:r>
              <w:rPr>
                <w:rFonts w:ascii="Times New Roman" w:hAnsi="Times New Roman" w:eastAsia="Times New Roman" w:cs="Times New Roman"/>
                <w:sz w:val="24"/>
                <w:szCs w:val="24"/>
                <w:lang w:val="vi-VN"/>
              </w:rPr>
              <w:t xml:space="preserve"> kết luận được vấn đề.</w:t>
            </w:r>
          </w:p>
        </w:tc>
        <w:tc>
          <w:tcPr>
            <w:tcW w:w="1129" w:type="dxa"/>
            <w:vMerge w:val="restart"/>
          </w:tcPr>
          <w:p w14:paraId="0C0626DF">
            <w:pPr>
              <w:widowControl w:val="0"/>
              <w:autoSpaceDE w:val="0"/>
              <w:autoSpaceDN w:val="0"/>
              <w:spacing w:line="298" w:lineRule="exact"/>
              <w:jc w:val="center"/>
              <w:rPr>
                <w:rFonts w:ascii="Times New Roman" w:hAnsi="Times New Roman" w:eastAsia="Times New Roman" w:cs="Times New Roman"/>
                <w:b/>
                <w:sz w:val="24"/>
                <w:szCs w:val="24"/>
              </w:rPr>
            </w:pPr>
          </w:p>
          <w:p w14:paraId="45E60DB3">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0,5</w:t>
            </w:r>
          </w:p>
          <w:p w14:paraId="57AE96CE">
            <w:pPr>
              <w:widowControl w:val="0"/>
              <w:autoSpaceDE w:val="0"/>
              <w:autoSpaceDN w:val="0"/>
              <w:spacing w:line="298" w:lineRule="exact"/>
              <w:rPr>
                <w:rFonts w:ascii="Times New Roman" w:hAnsi="Times New Roman" w:eastAsia="Times New Roman" w:cs="Times New Roman"/>
                <w:b/>
                <w:sz w:val="24"/>
                <w:szCs w:val="24"/>
              </w:rPr>
            </w:pPr>
          </w:p>
        </w:tc>
      </w:tr>
      <w:tr w14:paraId="1569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312C7BDE">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0A0EC43E">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757B20E7">
            <w:pPr>
              <w:rPr>
                <w:rFonts w:ascii="Times New Roman" w:hAnsi="Times New Roman" w:eastAsia="Calibri" w:cs="Times New Roman"/>
                <w:sz w:val="24"/>
                <w:szCs w:val="24"/>
              </w:rPr>
            </w:pPr>
            <w:r>
              <w:rPr>
                <w:rFonts w:ascii="Times New Roman" w:hAnsi="Times New Roman" w:cs="Times New Roman"/>
                <w:b/>
                <w:bCs/>
                <w:i/>
                <w:iCs/>
                <w:sz w:val="24"/>
                <w:szCs w:val="24"/>
              </w:rPr>
              <w:t>b. Xác định đúng vấn đề</w:t>
            </w:r>
            <w:r>
              <w:rPr>
                <w:rFonts w:ascii="Times New Roman" w:hAnsi="Times New Roman" w:cs="Times New Roman"/>
                <w:b/>
                <w:bCs/>
                <w:i/>
                <w:iCs/>
                <w:sz w:val="24"/>
                <w:szCs w:val="24"/>
                <w:lang w:val="vi-VN"/>
              </w:rPr>
              <w:t>, mục đích</w:t>
            </w:r>
            <w:r>
              <w:rPr>
                <w:rFonts w:ascii="Times New Roman" w:hAnsi="Times New Roman" w:cs="Times New Roman"/>
                <w:b/>
                <w:bCs/>
                <w:i/>
                <w:iCs/>
                <w:sz w:val="24"/>
                <w:szCs w:val="24"/>
              </w:rPr>
              <w:t xml:space="preserve">  nghị luận:</w:t>
            </w:r>
            <w:r>
              <w:rPr>
                <w:rFonts w:ascii="Times New Roman" w:hAnsi="Times New Roman" w:cs="Times New Roman"/>
                <w:i/>
                <w:iCs/>
                <w:sz w:val="24"/>
                <w:szCs w:val="24"/>
              </w:rPr>
              <w:t xml:space="preserve"> </w:t>
            </w:r>
            <w:r>
              <w:rPr>
                <w:rFonts w:ascii="Times New Roman" w:hAnsi="Times New Roman" w:eastAsia="Calibri" w:cs="Times New Roman"/>
                <w:sz w:val="24"/>
                <w:szCs w:val="24"/>
              </w:rPr>
              <w:t xml:space="preserve"> đề ra giải pháp giải quyết thực trạng một bộ phận bạn trẻ ngày nay có thói quen dựa dẫm, ỷ lại vào người khác.</w:t>
            </w:r>
          </w:p>
        </w:tc>
        <w:tc>
          <w:tcPr>
            <w:tcW w:w="1129" w:type="dxa"/>
            <w:vMerge w:val="continue"/>
          </w:tcPr>
          <w:p w14:paraId="1D395B50">
            <w:pPr>
              <w:widowControl w:val="0"/>
              <w:autoSpaceDE w:val="0"/>
              <w:autoSpaceDN w:val="0"/>
              <w:spacing w:line="298" w:lineRule="exact"/>
              <w:jc w:val="center"/>
              <w:rPr>
                <w:rFonts w:ascii="Times New Roman" w:hAnsi="Times New Roman" w:eastAsia="Times New Roman" w:cs="Times New Roman"/>
                <w:b/>
                <w:sz w:val="24"/>
                <w:szCs w:val="24"/>
              </w:rPr>
            </w:pPr>
          </w:p>
        </w:tc>
      </w:tr>
      <w:tr w14:paraId="26E2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78141FCB">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54E69BCB">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277A3859">
            <w:pPr>
              <w:jc w:val="both"/>
              <w:rPr>
                <w:rFonts w:ascii="Times New Roman" w:hAnsi="Times New Roman" w:cs="Times New Roman"/>
                <w:b/>
                <w:bCs/>
                <w:i/>
                <w:iCs/>
                <w:sz w:val="24"/>
                <w:szCs w:val="24"/>
              </w:rPr>
            </w:pPr>
            <w:r>
              <w:rPr>
                <w:rFonts w:ascii="Times New Roman" w:hAnsi="Times New Roman" w:cs="Times New Roman"/>
                <w:b/>
                <w:bCs/>
                <w:i/>
                <w:iCs/>
                <w:sz w:val="24"/>
                <w:szCs w:val="24"/>
              </w:rPr>
              <w:t>c. Triển khai vấn đề nghị luận:</w:t>
            </w:r>
          </w:p>
          <w:p w14:paraId="3F070C7D">
            <w:pPr>
              <w:jc w:val="both"/>
              <w:rPr>
                <w:rFonts w:ascii="Times New Roman" w:hAnsi="Times New Roman" w:cs="Times New Roman"/>
                <w:i/>
                <w:iCs/>
                <w:sz w:val="24"/>
                <w:szCs w:val="24"/>
              </w:rPr>
            </w:pPr>
            <w:r>
              <w:rPr>
                <w:rFonts w:ascii="Times New Roman" w:hAnsi="Times New Roman" w:cs="Times New Roman"/>
                <w:iCs/>
                <w:sz w:val="24"/>
                <w:szCs w:val="24"/>
              </w:rPr>
              <w:t>Học sinh triển khai vấn đề nghị luận theo từng luận điểm bằng các lí lẽ và bằng chứng thuyết phục</w:t>
            </w:r>
            <w:r>
              <w:rPr>
                <w:rFonts w:ascii="Times New Roman" w:hAnsi="Times New Roman" w:cs="Times New Roman"/>
                <w:i/>
                <w:iCs/>
                <w:sz w:val="24"/>
                <w:szCs w:val="24"/>
              </w:rPr>
              <w:t xml:space="preserve">. </w:t>
            </w:r>
            <w:r>
              <w:rPr>
                <w:rFonts w:ascii="Times New Roman" w:hAnsi="Times New Roman" w:cs="Times New Roman"/>
                <w:iCs/>
                <w:sz w:val="24"/>
                <w:szCs w:val="24"/>
              </w:rPr>
              <w:t>Gợi ý:</w:t>
            </w:r>
          </w:p>
          <w:p w14:paraId="50B8D84F">
            <w:pPr>
              <w:jc w:val="both"/>
              <w:rPr>
                <w:rFonts w:ascii="Times New Roman" w:hAnsi="Times New Roman" w:cs="Times New Roman"/>
                <w:iCs/>
                <w:sz w:val="24"/>
                <w:szCs w:val="24"/>
              </w:rPr>
            </w:pPr>
            <w:r>
              <w:rPr>
                <w:rFonts w:ascii="Times New Roman" w:hAnsi="Times New Roman" w:cs="Times New Roman"/>
                <w:iCs/>
                <w:sz w:val="24"/>
                <w:szCs w:val="24"/>
              </w:rPr>
              <w:t>- Giải thích vấn đề: Dựa dẫm, ỷ lại là gì?</w:t>
            </w:r>
          </w:p>
          <w:p w14:paraId="258DA4C8">
            <w:pPr>
              <w:jc w:val="both"/>
              <w:rPr>
                <w:rFonts w:ascii="Times New Roman" w:hAnsi="Times New Roman" w:cs="Times New Roman"/>
                <w:iCs/>
                <w:sz w:val="24"/>
                <w:szCs w:val="24"/>
              </w:rPr>
            </w:pPr>
            <w:r>
              <w:rPr>
                <w:rFonts w:ascii="Times New Roman" w:hAnsi="Times New Roman" w:cs="Times New Roman"/>
                <w:iCs/>
                <w:sz w:val="24"/>
                <w:szCs w:val="24"/>
              </w:rPr>
              <w:t xml:space="preserve">- Phân tích vấn đề: </w:t>
            </w:r>
          </w:p>
          <w:p w14:paraId="57F4191A">
            <w:pPr>
              <w:jc w:val="both"/>
              <w:rPr>
                <w:rFonts w:ascii="Times New Roman" w:hAnsi="Times New Roman" w:cs="Times New Roman"/>
                <w:iCs/>
                <w:sz w:val="24"/>
                <w:szCs w:val="24"/>
              </w:rPr>
            </w:pPr>
            <w:r>
              <w:rPr>
                <w:rFonts w:ascii="Times New Roman" w:hAnsi="Times New Roman" w:cs="Times New Roman"/>
                <w:iCs/>
                <w:sz w:val="24"/>
                <w:szCs w:val="24"/>
              </w:rPr>
              <w:t>+ Thực trạng: Nhiều bạn trẻ hiện nay có thói quen sống dựa dẫm, ỷ lại vào cha me, người thân…</w:t>
            </w:r>
          </w:p>
          <w:p w14:paraId="780D3ACE">
            <w:pPr>
              <w:jc w:val="both"/>
              <w:rPr>
                <w:rFonts w:ascii="Times New Roman" w:hAnsi="Times New Roman" w:cs="Times New Roman"/>
                <w:iCs/>
                <w:sz w:val="24"/>
                <w:szCs w:val="24"/>
              </w:rPr>
            </w:pPr>
            <w:r>
              <w:rPr>
                <w:rFonts w:ascii="Times New Roman" w:hAnsi="Times New Roman" w:cs="Times New Roman"/>
                <w:iCs/>
                <w:sz w:val="24"/>
                <w:szCs w:val="24"/>
              </w:rPr>
              <w:t>+ Nguyên nhân: do cha mẹ quá bao bọc con cái, dành tình yêu cho con cái không đúng cách,…</w:t>
            </w:r>
          </w:p>
          <w:p w14:paraId="1301A40F">
            <w:pPr>
              <w:jc w:val="both"/>
              <w:rPr>
                <w:rFonts w:ascii="Times New Roman" w:hAnsi="Times New Roman" w:cs="Times New Roman"/>
                <w:iCs/>
                <w:sz w:val="24"/>
                <w:szCs w:val="24"/>
              </w:rPr>
            </w:pPr>
            <w:r>
              <w:rPr>
                <w:rFonts w:ascii="Times New Roman" w:hAnsi="Times New Roman" w:cs="Times New Roman"/>
                <w:iCs/>
                <w:sz w:val="24"/>
                <w:szCs w:val="24"/>
              </w:rPr>
              <w:t>+ Hậu quả:  không tự lập, sống đòi hỏi, ích kỷ…</w:t>
            </w:r>
          </w:p>
          <w:p w14:paraId="0864BABA">
            <w:pPr>
              <w:jc w:val="both"/>
              <w:rPr>
                <w:rFonts w:ascii="Times New Roman" w:hAnsi="Times New Roman" w:cs="Times New Roman"/>
                <w:iCs/>
                <w:sz w:val="24"/>
                <w:szCs w:val="24"/>
              </w:rPr>
            </w:pPr>
            <w:r>
              <w:rPr>
                <w:rFonts w:ascii="Times New Roman" w:hAnsi="Times New Roman" w:cs="Times New Roman"/>
                <w:iCs/>
                <w:sz w:val="24"/>
                <w:szCs w:val="24"/>
              </w:rPr>
              <w:t>- Nêu các giải pháp khắc phục, giải quyết vấn đề:</w:t>
            </w:r>
          </w:p>
          <w:p w14:paraId="026BE366">
            <w:pPr>
              <w:jc w:val="both"/>
              <w:rPr>
                <w:rFonts w:ascii="Times New Roman" w:hAnsi="Times New Roman" w:cs="Times New Roman"/>
                <w:iCs/>
                <w:sz w:val="24"/>
                <w:szCs w:val="24"/>
              </w:rPr>
            </w:pPr>
            <w:r>
              <w:rPr>
                <w:rFonts w:ascii="Times New Roman" w:hAnsi="Times New Roman" w:cs="Times New Roman"/>
                <w:iCs/>
                <w:sz w:val="24"/>
                <w:szCs w:val="24"/>
              </w:rPr>
              <w:t>+ giải pháp 1: từ phía con cái  (Bản thân tự trau dồi kĩ năng sống tự lâp, sống yêu thương và luôn có trách nhiệm với mọi người…)</w:t>
            </w:r>
          </w:p>
          <w:p w14:paraId="74A7D1F1">
            <w:pPr>
              <w:jc w:val="both"/>
              <w:rPr>
                <w:rFonts w:ascii="Times New Roman" w:hAnsi="Times New Roman" w:cs="Times New Roman"/>
                <w:iCs/>
                <w:sz w:val="24"/>
                <w:szCs w:val="24"/>
              </w:rPr>
            </w:pPr>
            <w:r>
              <w:rPr>
                <w:rFonts w:ascii="Times New Roman" w:hAnsi="Times New Roman" w:cs="Times New Roman"/>
                <w:iCs/>
                <w:sz w:val="24"/>
                <w:szCs w:val="24"/>
              </w:rPr>
              <w:t>+ giải pháp 2: từ phía gia đình – cha mẹ  (yêu thương con đúng cách, luôn chú trọng rèn cho con tính tự lập từ khi còn nhỏ, dạy cho con biết sống yêu thương, quan tâm chăm sóc mọi người, sống vì mọi người…)</w:t>
            </w:r>
          </w:p>
          <w:p w14:paraId="540C60DA">
            <w:pPr>
              <w:jc w:val="both"/>
              <w:rPr>
                <w:rFonts w:ascii="Times New Roman" w:hAnsi="Times New Roman" w:cs="Times New Roman"/>
                <w:iCs/>
                <w:sz w:val="24"/>
                <w:szCs w:val="24"/>
              </w:rPr>
            </w:pPr>
            <w:r>
              <w:rPr>
                <w:rFonts w:ascii="Times New Roman" w:hAnsi="Times New Roman" w:cs="Times New Roman"/>
                <w:iCs/>
                <w:sz w:val="24"/>
                <w:szCs w:val="24"/>
              </w:rPr>
              <w:t>+ giải pháp 3: từ phía cộng đồng, xã hội ( tạo môi trường rèn kĩ năng cho trẻ, tổ chức những hoạt động trải nghiệm rèn kĩ năng sống trong học tập, lao động, …)</w:t>
            </w:r>
          </w:p>
          <w:p w14:paraId="3674BD12">
            <w:pPr>
              <w:jc w:val="both"/>
              <w:rPr>
                <w:rFonts w:ascii="Times New Roman" w:hAnsi="Times New Roman" w:cs="Times New Roman"/>
                <w:iCs/>
                <w:sz w:val="24"/>
                <w:szCs w:val="24"/>
              </w:rPr>
            </w:pPr>
            <w:r>
              <w:rPr>
                <w:rFonts w:ascii="Times New Roman" w:hAnsi="Times New Roman" w:cs="Times New Roman"/>
                <w:iCs/>
                <w:sz w:val="24"/>
                <w:szCs w:val="24"/>
              </w:rPr>
              <w:t>- Kết thúc vấn đề: Khẳng định lại ý kiến về tầm quan trọng của việc khắc phục, giải quyết vấn đề, rút ra bài học cho bản thân.</w:t>
            </w:r>
          </w:p>
          <w:p w14:paraId="0000A026">
            <w:pPr>
              <w:jc w:val="both"/>
              <w:rPr>
                <w:rFonts w:ascii="Times New Roman" w:hAnsi="Times New Roman" w:cs="Times New Roman"/>
                <w:i/>
                <w:iCs/>
                <w:sz w:val="24"/>
                <w:szCs w:val="24"/>
              </w:rPr>
            </w:pPr>
          </w:p>
        </w:tc>
        <w:tc>
          <w:tcPr>
            <w:tcW w:w="1129" w:type="dxa"/>
          </w:tcPr>
          <w:p w14:paraId="7B5FE02E">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3,0</w:t>
            </w:r>
          </w:p>
          <w:p w14:paraId="672770C9">
            <w:pPr>
              <w:widowControl w:val="0"/>
              <w:autoSpaceDE w:val="0"/>
              <w:autoSpaceDN w:val="0"/>
              <w:spacing w:line="298" w:lineRule="exact"/>
              <w:jc w:val="center"/>
              <w:rPr>
                <w:rFonts w:ascii="Times New Roman" w:hAnsi="Times New Roman" w:eastAsia="Times New Roman" w:cs="Times New Roman"/>
                <w:b/>
                <w:sz w:val="24"/>
                <w:szCs w:val="24"/>
              </w:rPr>
            </w:pPr>
          </w:p>
        </w:tc>
      </w:tr>
      <w:tr w14:paraId="43A0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57867B0C">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2C006287">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20C42581">
            <w:pPr>
              <w:shd w:val="clear" w:color="auto" w:fill="FFFFFF"/>
              <w:jc w:val="both"/>
              <w:rPr>
                <w:rFonts w:ascii="Times New Roman" w:hAnsi="Times New Roman" w:eastAsia="Times New Roman" w:cs="Times New Roman"/>
                <w:b/>
                <w:bCs/>
                <w:i/>
                <w:iCs/>
                <w:sz w:val="24"/>
                <w:szCs w:val="24"/>
              </w:rPr>
            </w:pPr>
            <w:r>
              <w:rPr>
                <w:rFonts w:ascii="Times New Roman" w:hAnsi="Times New Roman" w:eastAsia="Times New Roman" w:cs="Times New Roman"/>
                <w:b/>
                <w:bCs/>
                <w:i/>
                <w:iCs/>
                <w:sz w:val="24"/>
                <w:szCs w:val="24"/>
              </w:rPr>
              <w:t>d. Chính tả, ngữ pháp</w:t>
            </w:r>
          </w:p>
          <w:p w14:paraId="21E396FB">
            <w:pPr>
              <w:spacing w:line="30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Đảm bảo chuẩn xác về chính tả, dùng từ, đặt câu</w:t>
            </w:r>
          </w:p>
        </w:tc>
        <w:tc>
          <w:tcPr>
            <w:tcW w:w="1129" w:type="dxa"/>
            <w:vMerge w:val="restart"/>
          </w:tcPr>
          <w:p w14:paraId="66C73D3B">
            <w:pPr>
              <w:widowControl w:val="0"/>
              <w:autoSpaceDE w:val="0"/>
              <w:autoSpaceDN w:val="0"/>
              <w:spacing w:line="298" w:lineRule="exact"/>
              <w:jc w:val="center"/>
              <w:rPr>
                <w:rFonts w:ascii="Times New Roman" w:hAnsi="Times New Roman" w:eastAsia="Times New Roman" w:cs="Times New Roman"/>
                <w:b/>
                <w:sz w:val="24"/>
                <w:szCs w:val="24"/>
              </w:rPr>
            </w:pPr>
          </w:p>
          <w:p w14:paraId="006915D8">
            <w:pPr>
              <w:widowControl w:val="0"/>
              <w:autoSpaceDE w:val="0"/>
              <w:autoSpaceDN w:val="0"/>
              <w:spacing w:line="298" w:lineRule="exact"/>
              <w:jc w:val="center"/>
              <w:rPr>
                <w:rFonts w:ascii="Times New Roman" w:hAnsi="Times New Roman" w:eastAsia="Times New Roman" w:cs="Times New Roman"/>
                <w:b/>
                <w:sz w:val="24"/>
                <w:szCs w:val="24"/>
              </w:rPr>
            </w:pPr>
          </w:p>
          <w:p w14:paraId="0E030431">
            <w:pPr>
              <w:widowControl w:val="0"/>
              <w:autoSpaceDE w:val="0"/>
              <w:autoSpaceDN w:val="0"/>
              <w:spacing w:line="298" w:lineRule="exact"/>
              <w:jc w:val="center"/>
              <w:rPr>
                <w:rFonts w:ascii="Times New Roman" w:hAnsi="Times New Roman" w:eastAsia="Times New Roman" w:cs="Times New Roman"/>
                <w:b/>
                <w:sz w:val="24"/>
                <w:szCs w:val="24"/>
              </w:rPr>
            </w:pPr>
          </w:p>
          <w:p w14:paraId="3CAF0EA9">
            <w:pPr>
              <w:widowControl w:val="0"/>
              <w:autoSpaceDE w:val="0"/>
              <w:autoSpaceDN w:val="0"/>
              <w:spacing w:line="298" w:lineRule="exact"/>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0,5</w:t>
            </w:r>
          </w:p>
          <w:p w14:paraId="392B95E4">
            <w:pPr>
              <w:widowControl w:val="0"/>
              <w:autoSpaceDE w:val="0"/>
              <w:autoSpaceDN w:val="0"/>
              <w:spacing w:line="298" w:lineRule="exact"/>
              <w:jc w:val="center"/>
              <w:rPr>
                <w:rFonts w:ascii="Times New Roman" w:hAnsi="Times New Roman" w:eastAsia="Times New Roman" w:cs="Times New Roman"/>
                <w:b/>
                <w:sz w:val="24"/>
                <w:szCs w:val="24"/>
              </w:rPr>
            </w:pPr>
          </w:p>
        </w:tc>
      </w:tr>
      <w:tr w14:paraId="142D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1C1E13A9">
            <w:pPr>
              <w:widowControl w:val="0"/>
              <w:autoSpaceDE w:val="0"/>
              <w:autoSpaceDN w:val="0"/>
              <w:spacing w:line="298" w:lineRule="exact"/>
              <w:jc w:val="center"/>
              <w:rPr>
                <w:rFonts w:ascii="Times New Roman" w:hAnsi="Times New Roman" w:eastAsia="Times New Roman" w:cs="Times New Roman"/>
                <w:bCs/>
                <w:sz w:val="24"/>
                <w:szCs w:val="24"/>
              </w:rPr>
            </w:pPr>
          </w:p>
        </w:tc>
        <w:tc>
          <w:tcPr>
            <w:tcW w:w="964" w:type="dxa"/>
            <w:vMerge w:val="continue"/>
          </w:tcPr>
          <w:p w14:paraId="2FC1D85F">
            <w:pPr>
              <w:widowControl w:val="0"/>
              <w:autoSpaceDE w:val="0"/>
              <w:autoSpaceDN w:val="0"/>
              <w:spacing w:line="298" w:lineRule="exact"/>
              <w:jc w:val="center"/>
              <w:rPr>
                <w:rFonts w:ascii="Times New Roman" w:hAnsi="Times New Roman" w:eastAsia="Times New Roman" w:cs="Times New Roman"/>
                <w:bCs/>
                <w:sz w:val="24"/>
                <w:szCs w:val="24"/>
              </w:rPr>
            </w:pPr>
          </w:p>
        </w:tc>
        <w:tc>
          <w:tcPr>
            <w:tcW w:w="5861" w:type="dxa"/>
          </w:tcPr>
          <w:p w14:paraId="79711777">
            <w:pPr>
              <w:spacing w:line="30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e. Sáng tạo</w:t>
            </w:r>
          </w:p>
          <w:p w14:paraId="043F3F9F">
            <w:pPr>
              <w:shd w:val="clear" w:color="auto" w:fill="FFFFFF"/>
              <w:jc w:val="both"/>
              <w:rPr>
                <w:rFonts w:ascii="Times New Roman" w:hAnsi="Times New Roman" w:eastAsia="Times New Roman" w:cs="Times New Roman"/>
                <w:b/>
                <w:bCs/>
                <w:i/>
                <w:iCs/>
                <w:sz w:val="24"/>
                <w:szCs w:val="24"/>
              </w:rPr>
            </w:pPr>
            <w:r>
              <w:rPr>
                <w:rFonts w:ascii="Times New Roman" w:hAnsi="Times New Roman" w:cs="Times New Roman"/>
                <w:sz w:val="24"/>
                <w:szCs w:val="24"/>
              </w:rPr>
              <w:t>Thể hiện suy nghĩ sâu sắc về vấn đề nghị luận, có cách diễn đạt mới mẻ</w:t>
            </w:r>
            <w:r>
              <w:rPr>
                <w:rFonts w:ascii="Times New Roman" w:hAnsi="Times New Roman" w:cs="Times New Roman"/>
                <w:sz w:val="24"/>
                <w:szCs w:val="24"/>
                <w:lang w:val="vi-VN"/>
              </w:rPr>
              <w:t>, thuyết phục</w:t>
            </w:r>
            <w:r>
              <w:rPr>
                <w:rFonts w:ascii="Times New Roman" w:hAnsi="Times New Roman" w:cs="Times New Roman"/>
                <w:sz w:val="24"/>
                <w:szCs w:val="24"/>
              </w:rPr>
              <w:t>.</w:t>
            </w:r>
          </w:p>
        </w:tc>
        <w:tc>
          <w:tcPr>
            <w:tcW w:w="1129" w:type="dxa"/>
            <w:vMerge w:val="continue"/>
          </w:tcPr>
          <w:p w14:paraId="7BC20679">
            <w:pPr>
              <w:widowControl w:val="0"/>
              <w:autoSpaceDE w:val="0"/>
              <w:autoSpaceDN w:val="0"/>
              <w:spacing w:line="298" w:lineRule="exact"/>
              <w:jc w:val="center"/>
              <w:rPr>
                <w:rFonts w:ascii="Times New Roman" w:hAnsi="Times New Roman" w:eastAsia="Times New Roman" w:cs="Times New Roman"/>
                <w:b/>
                <w:sz w:val="24"/>
                <w:szCs w:val="24"/>
              </w:rPr>
            </w:pPr>
          </w:p>
        </w:tc>
      </w:tr>
    </w:tbl>
    <w:p w14:paraId="6E48857C">
      <w:pPr>
        <w:rPr>
          <w:rFonts w:ascii="Times New Roman" w:hAnsi="Times New Roman" w:cs="Times New Roman"/>
          <w:sz w:val="24"/>
          <w:szCs w:val="24"/>
        </w:rPr>
      </w:pPr>
    </w:p>
    <w:sectPr>
      <w:footerReference r:id="rId5" w:type="default"/>
      <w:pgSz w:w="11907" w:h="16840"/>
      <w:pgMar w:top="709"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00"/>
    <w:family w:val="auto"/>
    <w:pitch w:val="default"/>
    <w:sig w:usb0="00000000" w:usb1="00000000" w:usb2="00000000" w:usb3="00000000" w:csb0="00000000" w:csb1="00000000"/>
  </w:font>
  <w:font w:name="Aptos">
    <w:altName w:val="Arial"/>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9B008">
    <w:pPr>
      <w:pStyle w:val="4"/>
      <w:jc w:val="right"/>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47477430"/>
                            <w:docPartObj>
                              <w:docPartGallery w:val="autotext"/>
                            </w:docPartObj>
                          </w:sdtPr>
                          <w:sdtContent>
                            <w:p w14:paraId="1F2A83A4">
                              <w:pPr>
                                <w:pStyle w:val="4"/>
                                <w:jc w:val="right"/>
                              </w:pPr>
                              <w:r>
                                <w:fldChar w:fldCharType="begin"/>
                              </w:r>
                              <w:r>
                                <w:instrText xml:space="preserve"> PAGE   \* MERGEFORMAT </w:instrText>
                              </w:r>
                              <w:r>
                                <w:fldChar w:fldCharType="separate"/>
                              </w:r>
                              <w:r>
                                <w:t>1</w:t>
                              </w:r>
                              <w:r>
                                <w:fldChar w:fldCharType="end"/>
                              </w:r>
                            </w:p>
                          </w:sdtContent>
                        </w:sdt>
                        <w:p w14:paraId="4CD109A5"/>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0lY7tAAAAAFAQAA&#10;DwAAAAAAAAABACAAAAAiAAAAZHJzL2Rvd25yZXYueG1sUEsBAhQAFAAAAAgAh07iQNEw1/TMAgAA&#10;IwYAAA4AAAAAAAAAAQAgAAAAHwEAAGRycy9lMm9Eb2MueG1sUEsFBgAAAAAGAAYAWQEAAF0GAAAA&#10;AA==&#10;">
              <v:fill on="f" focussize="0,0"/>
              <v:stroke on="f" weight="0.5pt"/>
              <v:imagedata o:title=""/>
              <o:lock v:ext="edit" aspectratio="f"/>
              <v:textbox inset="0mm,0mm,0mm,0mm" style="mso-fit-shape-to-text:t;">
                <w:txbxContent>
                  <w:sdt>
                    <w:sdtPr>
                      <w:id w:val="147477430"/>
                      <w:docPartObj>
                        <w:docPartGallery w:val="autotext"/>
                      </w:docPartObj>
                    </w:sdtPr>
                    <w:sdtContent>
                      <w:p w14:paraId="1F2A83A4">
                        <w:pPr>
                          <w:pStyle w:val="4"/>
                          <w:jc w:val="right"/>
                        </w:pPr>
                        <w:r>
                          <w:fldChar w:fldCharType="begin"/>
                        </w:r>
                        <w:r>
                          <w:instrText xml:space="preserve"> PAGE   \* MERGEFORMAT </w:instrText>
                        </w:r>
                        <w:r>
                          <w:fldChar w:fldCharType="separate"/>
                        </w:r>
                        <w:r>
                          <w:t>1</w:t>
                        </w:r>
                        <w:r>
                          <w:fldChar w:fldCharType="end"/>
                        </w:r>
                      </w:p>
                    </w:sdtContent>
                  </w:sdt>
                  <w:p w14:paraId="4CD109A5"/>
                </w:txbxContent>
              </v:textbox>
            </v:shape>
          </w:pict>
        </mc:Fallback>
      </mc:AlternateContent>
    </w:r>
  </w:p>
  <w:p w14:paraId="0F7D1675">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5E3"/>
    <w:rsid w:val="00001958"/>
    <w:rsid w:val="00007593"/>
    <w:rsid w:val="000A6EDF"/>
    <w:rsid w:val="000D7EE5"/>
    <w:rsid w:val="00117413"/>
    <w:rsid w:val="0019250B"/>
    <w:rsid w:val="001A3EC7"/>
    <w:rsid w:val="002415FD"/>
    <w:rsid w:val="002802F9"/>
    <w:rsid w:val="002E594C"/>
    <w:rsid w:val="002F55E3"/>
    <w:rsid w:val="003341E7"/>
    <w:rsid w:val="003A5A09"/>
    <w:rsid w:val="003E2DD8"/>
    <w:rsid w:val="00400DB9"/>
    <w:rsid w:val="00417411"/>
    <w:rsid w:val="00452CB4"/>
    <w:rsid w:val="004F77DD"/>
    <w:rsid w:val="00513790"/>
    <w:rsid w:val="005411DD"/>
    <w:rsid w:val="00550F76"/>
    <w:rsid w:val="005A4FAF"/>
    <w:rsid w:val="00636001"/>
    <w:rsid w:val="00754948"/>
    <w:rsid w:val="00764FB2"/>
    <w:rsid w:val="0077309C"/>
    <w:rsid w:val="007A2D50"/>
    <w:rsid w:val="007B494B"/>
    <w:rsid w:val="008365F1"/>
    <w:rsid w:val="008C024A"/>
    <w:rsid w:val="00962006"/>
    <w:rsid w:val="009802C4"/>
    <w:rsid w:val="009B3393"/>
    <w:rsid w:val="00A42C07"/>
    <w:rsid w:val="00A604DC"/>
    <w:rsid w:val="00AB72A4"/>
    <w:rsid w:val="00AF3B9A"/>
    <w:rsid w:val="00B51496"/>
    <w:rsid w:val="00C52529"/>
    <w:rsid w:val="00CC564D"/>
    <w:rsid w:val="00CF50A0"/>
    <w:rsid w:val="00D80BE3"/>
    <w:rsid w:val="00D96E09"/>
    <w:rsid w:val="00E1264B"/>
    <w:rsid w:val="00E575E7"/>
    <w:rsid w:val="00EA5941"/>
    <w:rsid w:val="00EA7AF3"/>
    <w:rsid w:val="00F9112C"/>
    <w:rsid w:val="028500A3"/>
    <w:rsid w:val="7B6D0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EastAsia" w:cstheme="minorBidi"/>
      <w:kern w:val="0"/>
      <w:sz w:val="20"/>
      <w:szCs w:val="20"/>
      <w:lang w:val="en-US" w:eastAsia="zh-CN" w:bidi="ar-SA"/>
      <w14:ligatures w14:val="none"/>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680"/>
        <w:tab w:val="right" w:pos="9360"/>
      </w:tabs>
    </w:pPr>
  </w:style>
  <w:style w:type="paragraph" w:styleId="5">
    <w:name w:val="header"/>
    <w:basedOn w:val="1"/>
    <w:link w:val="11"/>
    <w:unhideWhenUsed/>
    <w:qFormat/>
    <w:uiPriority w:val="99"/>
    <w:pPr>
      <w:tabs>
        <w:tab w:val="center" w:pos="4680"/>
        <w:tab w:val="right" w:pos="9360"/>
      </w:tabs>
    </w:pPr>
  </w:style>
  <w:style w:type="paragraph" w:styleId="6">
    <w:name w:val="Normal (Web)"/>
    <w:basedOn w:val="1"/>
    <w:unhideWhenUsed/>
    <w:qFormat/>
    <w:uiPriority w:val="99"/>
    <w:pPr>
      <w:spacing w:before="100" w:beforeAutospacing="1" w:after="100" w:afterAutospacing="1"/>
    </w:pPr>
    <w:rPr>
      <w:rFonts w:ascii="Times New Roman" w:hAnsi="Times New Roman" w:eastAsia="Times New Roman" w:cs="Times New Roman"/>
      <w:sz w:val="24"/>
      <w:szCs w:val="24"/>
      <w:lang w:eastAsia="en-US"/>
    </w:rPr>
  </w:style>
  <w:style w:type="character" w:styleId="7">
    <w:name w:val="Strong"/>
    <w:qFormat/>
    <w:uiPriority w:val="22"/>
    <w:rPr>
      <w:b/>
      <w:bCs/>
    </w:rPr>
  </w:style>
  <w:style w:type="table" w:styleId="8">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Grid21"/>
    <w:basedOn w:val="3"/>
    <w:uiPriority w:val="39"/>
    <w:pPr>
      <w:spacing w:after="0" w:line="240" w:lineRule="auto"/>
    </w:pPr>
    <w:rPr>
      <w:rFonts w:eastAsia="Apto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left="720"/>
      <w:contextualSpacing/>
    </w:pPr>
  </w:style>
  <w:style w:type="character" w:customStyle="1" w:styleId="11">
    <w:name w:val="Header Char"/>
    <w:basedOn w:val="2"/>
    <w:link w:val="5"/>
    <w:uiPriority w:val="99"/>
    <w:rPr>
      <w:rFonts w:asciiTheme="minorHAnsi" w:hAnsiTheme="minorHAnsi" w:eastAsiaTheme="minorEastAsia"/>
      <w:kern w:val="0"/>
      <w:sz w:val="20"/>
      <w:szCs w:val="20"/>
      <w:lang w:eastAsia="zh-CN"/>
      <w14:ligatures w14:val="none"/>
    </w:rPr>
  </w:style>
  <w:style w:type="character" w:customStyle="1" w:styleId="12">
    <w:name w:val="Footer Char"/>
    <w:basedOn w:val="2"/>
    <w:link w:val="4"/>
    <w:uiPriority w:val="99"/>
    <w:rPr>
      <w:rFonts w:asciiTheme="minorHAnsi" w:hAnsiTheme="minorHAnsi" w:eastAsiaTheme="minorEastAsia"/>
      <w:kern w:val="0"/>
      <w:sz w:val="20"/>
      <w:szCs w:val="20"/>
      <w:lang w:eastAsia="zh-CN"/>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617</Words>
  <Characters>3523</Characters>
  <Lines>29</Lines>
  <Paragraphs>8</Paragraphs>
  <TotalTime>0</TotalTime>
  <ScaleCrop>false</ScaleCrop>
  <LinksUpToDate>false</LinksUpToDate>
  <CharactersWithSpaces>4132</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2024-10-16T08:31:00Z</dcterms:created>
  <dc:creator>Administrator</dc:creator>
  <cp:lastModifiedBy>bách nguyễn hữu</cp:lastModifiedBy>
  <cp:lastPrinted>2024-10-28T06:02:00Z</cp:lastPrinted>
  <dcterms:modified xsi:type="dcterms:W3CDTF">2024-11-14T09:00:54Z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810007068B6248B49725F169F21EE8FB_12</vt:lpwstr>
  </property>
</Properties>
</file>